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523" w:rsidRPr="004365CC" w:rsidRDefault="00CC1C67" w:rsidP="00822C28">
      <w:pPr>
        <w:snapToGrid w:val="0"/>
        <w:spacing w:line="240" w:lineRule="atLeas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4365CC">
        <w:rPr>
          <w:rFonts w:ascii="標楷體" w:eastAsia="標楷體" w:hAnsi="標楷體" w:hint="eastAsia"/>
          <w:b/>
          <w:sz w:val="32"/>
          <w:szCs w:val="32"/>
        </w:rPr>
        <w:t>國立傳統藝術中心</w:t>
      </w:r>
    </w:p>
    <w:p w:rsidR="00CC1C67" w:rsidRPr="004365CC" w:rsidRDefault="00EE0FEF" w:rsidP="00416523">
      <w:pPr>
        <w:snapToGrid w:val="0"/>
        <w:spacing w:line="240" w:lineRule="atLeast"/>
        <w:jc w:val="center"/>
        <w:rPr>
          <w:rFonts w:ascii="標楷體" w:eastAsia="標楷體" w:hAnsi="標楷體"/>
          <w:b/>
          <w:sz w:val="32"/>
          <w:szCs w:val="32"/>
        </w:rPr>
      </w:pPr>
      <w:proofErr w:type="gramStart"/>
      <w:r w:rsidRPr="004365CC">
        <w:rPr>
          <w:rFonts w:ascii="標楷體" w:eastAsia="標楷體" w:hAnsi="標楷體" w:hint="eastAsia"/>
          <w:b/>
          <w:sz w:val="32"/>
          <w:szCs w:val="32"/>
        </w:rPr>
        <w:t>110</w:t>
      </w:r>
      <w:proofErr w:type="gramEnd"/>
      <w:r w:rsidRPr="004365CC">
        <w:rPr>
          <w:rFonts w:ascii="標楷體" w:eastAsia="標楷體" w:hAnsi="標楷體" w:hint="eastAsia"/>
          <w:b/>
          <w:sz w:val="32"/>
          <w:szCs w:val="32"/>
        </w:rPr>
        <w:t>年度傳統藝術開枝散葉</w:t>
      </w:r>
      <w:proofErr w:type="gramStart"/>
      <w:r w:rsidRPr="004365CC">
        <w:rPr>
          <w:rFonts w:ascii="標楷體" w:eastAsia="標楷體" w:hAnsi="標楷體" w:hint="eastAsia"/>
          <w:b/>
          <w:sz w:val="32"/>
          <w:szCs w:val="32"/>
        </w:rPr>
        <w:t>─</w:t>
      </w:r>
      <w:proofErr w:type="gramEnd"/>
      <w:r w:rsidR="00123C0C" w:rsidRPr="004365CC">
        <w:rPr>
          <w:rFonts w:ascii="標楷體" w:eastAsia="標楷體" w:hAnsi="標楷體" w:hint="eastAsia"/>
          <w:b/>
          <w:sz w:val="32"/>
          <w:szCs w:val="32"/>
        </w:rPr>
        <w:t>民</w:t>
      </w:r>
      <w:r w:rsidR="00CC1C67" w:rsidRPr="004365CC">
        <w:rPr>
          <w:rFonts w:ascii="標楷體" w:eastAsia="標楷體" w:hAnsi="標楷體" w:hint="eastAsia"/>
          <w:b/>
          <w:sz w:val="32"/>
          <w:szCs w:val="32"/>
        </w:rPr>
        <w:t>間劇場</w:t>
      </w:r>
      <w:r w:rsidR="00FE43DA" w:rsidRPr="004365CC">
        <w:rPr>
          <w:rFonts w:ascii="標楷體" w:eastAsia="標楷體" w:hAnsi="標楷體" w:hint="eastAsia"/>
          <w:b/>
          <w:sz w:val="32"/>
          <w:szCs w:val="32"/>
        </w:rPr>
        <w:t>重塑計畫</w:t>
      </w:r>
    </w:p>
    <w:p w:rsidR="00150C62" w:rsidRPr="004365CC" w:rsidRDefault="00CC1C67" w:rsidP="00CC1C67">
      <w:pPr>
        <w:snapToGrid w:val="0"/>
        <w:spacing w:afterLines="50" w:after="180" w:line="240" w:lineRule="atLeast"/>
        <w:jc w:val="center"/>
        <w:rPr>
          <w:rFonts w:ascii="標楷體" w:eastAsia="標楷體" w:hAnsi="標楷體"/>
          <w:sz w:val="28"/>
          <w:szCs w:val="28"/>
        </w:rPr>
      </w:pPr>
      <w:r w:rsidRPr="004365CC">
        <w:rPr>
          <w:rFonts w:ascii="標楷體" w:eastAsia="標楷體" w:hAnsi="標楷體" w:hint="eastAsia"/>
          <w:b/>
          <w:sz w:val="32"/>
          <w:szCs w:val="32"/>
        </w:rPr>
        <w:t>演出場地</w:t>
      </w:r>
      <w:r w:rsidR="00416523" w:rsidRPr="004365CC">
        <w:rPr>
          <w:rFonts w:ascii="標楷體" w:eastAsia="標楷體" w:hAnsi="標楷體" w:hint="eastAsia"/>
          <w:b/>
          <w:sz w:val="32"/>
          <w:szCs w:val="32"/>
        </w:rPr>
        <w:t>徵選</w:t>
      </w:r>
      <w:r w:rsidRPr="004365CC">
        <w:rPr>
          <w:rFonts w:ascii="標楷體" w:eastAsia="標楷體" w:hAnsi="標楷體" w:hint="eastAsia"/>
          <w:b/>
          <w:sz w:val="32"/>
          <w:szCs w:val="32"/>
        </w:rPr>
        <w:t>須知</w:t>
      </w:r>
    </w:p>
    <w:p w:rsidR="00CC1C67" w:rsidRPr="004365CC" w:rsidRDefault="00CC1C67" w:rsidP="00CC1C67">
      <w:pPr>
        <w:snapToGrid w:val="0"/>
        <w:spacing w:afterLines="50" w:after="180" w:line="240" w:lineRule="atLeast"/>
        <w:jc w:val="center"/>
        <w:rPr>
          <w:rFonts w:ascii="標楷體" w:eastAsia="標楷體" w:hAnsi="標楷體"/>
          <w:sz w:val="28"/>
          <w:szCs w:val="28"/>
        </w:rPr>
      </w:pPr>
    </w:p>
    <w:p w:rsidR="00CC1C67" w:rsidRPr="004365CC" w:rsidRDefault="002419C2" w:rsidP="00B744D6">
      <w:pPr>
        <w:pStyle w:val="a3"/>
        <w:numPr>
          <w:ilvl w:val="0"/>
          <w:numId w:val="1"/>
        </w:numPr>
        <w:snapToGrid w:val="0"/>
        <w:spacing w:afterLines="50" w:after="180" w:line="240" w:lineRule="atLeast"/>
        <w:ind w:leftChars="0" w:left="567" w:hanging="567"/>
        <w:rPr>
          <w:rFonts w:ascii="標楷體" w:eastAsia="標楷體" w:hAnsi="標楷體"/>
          <w:b/>
          <w:sz w:val="28"/>
          <w:szCs w:val="28"/>
        </w:rPr>
      </w:pPr>
      <w:r w:rsidRPr="004365CC">
        <w:rPr>
          <w:rFonts w:ascii="標楷體" w:eastAsia="標楷體" w:hAnsi="標楷體" w:hint="eastAsia"/>
          <w:b/>
          <w:sz w:val="28"/>
          <w:szCs w:val="28"/>
        </w:rPr>
        <w:t>主旨</w:t>
      </w:r>
    </w:p>
    <w:p w:rsidR="00F474E3" w:rsidRPr="004365CC" w:rsidRDefault="00A0079F" w:rsidP="00F474E3">
      <w:pPr>
        <w:pStyle w:val="a3"/>
        <w:snapToGrid w:val="0"/>
        <w:spacing w:afterLines="50" w:after="180" w:line="240" w:lineRule="atLeast"/>
        <w:ind w:leftChars="235" w:left="564" w:firstLine="1"/>
        <w:jc w:val="both"/>
        <w:rPr>
          <w:rFonts w:ascii="標楷體" w:eastAsia="標楷體" w:hAnsi="標楷體"/>
          <w:sz w:val="28"/>
          <w:szCs w:val="28"/>
        </w:rPr>
      </w:pPr>
      <w:r w:rsidRPr="004365CC">
        <w:rPr>
          <w:rFonts w:ascii="標楷體" w:eastAsia="標楷體" w:hAnsi="標楷體" w:hint="eastAsia"/>
          <w:sz w:val="28"/>
          <w:szCs w:val="28"/>
        </w:rPr>
        <w:t>本中心為重</w:t>
      </w:r>
      <w:proofErr w:type="gramStart"/>
      <w:r w:rsidRPr="004365CC">
        <w:rPr>
          <w:rFonts w:ascii="標楷體" w:eastAsia="標楷體" w:hAnsi="標楷體" w:hint="eastAsia"/>
          <w:sz w:val="28"/>
          <w:szCs w:val="28"/>
        </w:rPr>
        <w:t>塑</w:t>
      </w:r>
      <w:proofErr w:type="gramEnd"/>
      <w:r w:rsidRPr="004365CC">
        <w:rPr>
          <w:rFonts w:ascii="標楷體" w:eastAsia="標楷體" w:hAnsi="標楷體" w:hint="eastAsia"/>
          <w:sz w:val="28"/>
          <w:szCs w:val="28"/>
        </w:rPr>
        <w:t>昔日傳統戲曲演出場域與觀戲環境，於全國各地宮廟</w:t>
      </w:r>
      <w:proofErr w:type="gramStart"/>
      <w:r w:rsidRPr="004365CC">
        <w:rPr>
          <w:rFonts w:ascii="標楷體" w:eastAsia="標楷體" w:hAnsi="標楷體" w:hint="eastAsia"/>
          <w:sz w:val="28"/>
          <w:szCs w:val="28"/>
        </w:rPr>
        <w:t>廟埕</w:t>
      </w:r>
      <w:proofErr w:type="gramEnd"/>
      <w:r w:rsidRPr="004365CC">
        <w:rPr>
          <w:rFonts w:ascii="標楷體" w:eastAsia="標楷體" w:hAnsi="標楷體" w:hint="eastAsia"/>
          <w:sz w:val="28"/>
          <w:szCs w:val="28"/>
        </w:rPr>
        <w:t>或戶外廣場辦理傳統戲曲演出，透過甄選，提供劇團演出經費，</w:t>
      </w:r>
      <w:proofErr w:type="gramStart"/>
      <w:r w:rsidR="00F77B1F" w:rsidRPr="004365CC">
        <w:rPr>
          <w:rFonts w:ascii="標楷體" w:eastAsia="標楷體" w:hAnsi="標楷體" w:hint="eastAsia"/>
          <w:sz w:val="28"/>
          <w:szCs w:val="28"/>
        </w:rPr>
        <w:t>薦送優質</w:t>
      </w:r>
      <w:proofErr w:type="gramEnd"/>
      <w:r w:rsidR="00F77B1F" w:rsidRPr="004365CC">
        <w:rPr>
          <w:rFonts w:ascii="標楷體" w:eastAsia="標楷體" w:hAnsi="標楷體" w:hint="eastAsia"/>
          <w:sz w:val="28"/>
          <w:szCs w:val="28"/>
        </w:rPr>
        <w:t>戲曲團隊進行外台</w:t>
      </w:r>
      <w:proofErr w:type="gramStart"/>
      <w:r w:rsidR="00F77B1F" w:rsidRPr="004365CC">
        <w:rPr>
          <w:rFonts w:ascii="標楷體" w:eastAsia="標楷體" w:hAnsi="標楷體" w:hint="eastAsia"/>
          <w:sz w:val="28"/>
          <w:szCs w:val="28"/>
        </w:rPr>
        <w:t>匯</w:t>
      </w:r>
      <w:proofErr w:type="gramEnd"/>
      <w:r w:rsidR="00F77B1F" w:rsidRPr="004365CC">
        <w:rPr>
          <w:rFonts w:ascii="標楷體" w:eastAsia="標楷體" w:hAnsi="標楷體" w:hint="eastAsia"/>
          <w:sz w:val="28"/>
          <w:szCs w:val="28"/>
        </w:rPr>
        <w:t>演</w:t>
      </w:r>
      <w:r w:rsidRPr="004365CC">
        <w:rPr>
          <w:rFonts w:ascii="標楷體" w:eastAsia="標楷體" w:hAnsi="標楷體" w:hint="eastAsia"/>
          <w:sz w:val="28"/>
          <w:szCs w:val="28"/>
        </w:rPr>
        <w:t>。</w:t>
      </w:r>
      <w:r w:rsidR="005118B2" w:rsidRPr="004365CC">
        <w:rPr>
          <w:rFonts w:ascii="標楷體" w:eastAsia="標楷體" w:hAnsi="標楷體" w:hint="eastAsia"/>
          <w:sz w:val="28"/>
          <w:szCs w:val="28"/>
        </w:rPr>
        <w:t>本中心</w:t>
      </w:r>
      <w:r w:rsidR="00F77B1F" w:rsidRPr="004365CC">
        <w:rPr>
          <w:rFonts w:ascii="標楷體" w:eastAsia="標楷體" w:hAnsi="標楷體" w:hint="eastAsia"/>
          <w:sz w:val="28"/>
          <w:szCs w:val="28"/>
        </w:rPr>
        <w:t>今</w:t>
      </w:r>
      <w:r w:rsidR="00EE0FEF" w:rsidRPr="004365CC">
        <w:rPr>
          <w:rFonts w:ascii="標楷體" w:eastAsia="標楷體" w:hAnsi="標楷體" w:hint="eastAsia"/>
          <w:sz w:val="28"/>
          <w:szCs w:val="28"/>
        </w:rPr>
        <w:t>將延續對外徵求合適演出場域之單位申請，透過與在地力量的結合，讓</w:t>
      </w:r>
      <w:r w:rsidR="005118B2" w:rsidRPr="004365CC">
        <w:rPr>
          <w:rFonts w:ascii="標楷體" w:eastAsia="標楷體" w:hAnsi="標楷體" w:hint="eastAsia"/>
          <w:sz w:val="28"/>
          <w:szCs w:val="28"/>
        </w:rPr>
        <w:t>各地民眾得以觀賞戲曲多元風貌與外</w:t>
      </w:r>
      <w:proofErr w:type="gramStart"/>
      <w:r w:rsidR="005118B2" w:rsidRPr="004365CC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5118B2" w:rsidRPr="004365CC">
        <w:rPr>
          <w:rFonts w:ascii="標楷體" w:eastAsia="標楷體" w:hAnsi="標楷體" w:hint="eastAsia"/>
          <w:sz w:val="28"/>
          <w:szCs w:val="28"/>
        </w:rPr>
        <w:t>演出魅力。</w:t>
      </w:r>
    </w:p>
    <w:p w:rsidR="00CC1C67" w:rsidRPr="004365CC" w:rsidRDefault="00F77B1F" w:rsidP="00B744D6">
      <w:pPr>
        <w:pStyle w:val="a3"/>
        <w:numPr>
          <w:ilvl w:val="0"/>
          <w:numId w:val="1"/>
        </w:numPr>
        <w:snapToGrid w:val="0"/>
        <w:spacing w:afterLines="50" w:after="180" w:line="240" w:lineRule="atLeast"/>
        <w:ind w:leftChars="0" w:left="567" w:hanging="567"/>
        <w:rPr>
          <w:rFonts w:ascii="標楷體" w:eastAsia="標楷體" w:hAnsi="標楷體"/>
          <w:b/>
          <w:sz w:val="28"/>
          <w:szCs w:val="28"/>
        </w:rPr>
      </w:pPr>
      <w:r w:rsidRPr="004365CC">
        <w:rPr>
          <w:rFonts w:ascii="標楷體" w:eastAsia="標楷體" w:hAnsi="標楷體" w:hint="eastAsia"/>
          <w:b/>
          <w:sz w:val="28"/>
          <w:szCs w:val="28"/>
        </w:rPr>
        <w:t>執行方式</w:t>
      </w:r>
    </w:p>
    <w:p w:rsidR="00762297" w:rsidRPr="004365CC" w:rsidRDefault="00C75273" w:rsidP="003B112B">
      <w:pPr>
        <w:pStyle w:val="a3"/>
        <w:numPr>
          <w:ilvl w:val="0"/>
          <w:numId w:val="6"/>
        </w:numPr>
        <w:snapToGrid w:val="0"/>
        <w:spacing w:afterLines="50" w:after="180" w:line="240" w:lineRule="atLeast"/>
        <w:ind w:leftChars="0" w:left="1134" w:hanging="567"/>
        <w:jc w:val="both"/>
        <w:rPr>
          <w:rFonts w:ascii="標楷體" w:eastAsia="標楷體" w:hAnsi="標楷體"/>
          <w:sz w:val="28"/>
          <w:szCs w:val="28"/>
        </w:rPr>
      </w:pPr>
      <w:r w:rsidRPr="004365CC">
        <w:rPr>
          <w:rFonts w:ascii="標楷體" w:eastAsia="標楷體" w:hAnsi="標楷體" w:hint="eastAsia"/>
          <w:sz w:val="28"/>
          <w:szCs w:val="28"/>
        </w:rPr>
        <w:t>活動</w:t>
      </w:r>
      <w:r w:rsidR="0088035A" w:rsidRPr="004365CC">
        <w:rPr>
          <w:rFonts w:ascii="標楷體" w:eastAsia="標楷體" w:hAnsi="標楷體" w:hint="eastAsia"/>
          <w:sz w:val="28"/>
          <w:szCs w:val="28"/>
        </w:rPr>
        <w:t>期</w:t>
      </w:r>
      <w:r w:rsidR="00397B2E" w:rsidRPr="004365CC">
        <w:rPr>
          <w:rFonts w:ascii="標楷體" w:eastAsia="標楷體" w:hAnsi="標楷體" w:hint="eastAsia"/>
          <w:sz w:val="28"/>
          <w:szCs w:val="28"/>
        </w:rPr>
        <w:t>間</w:t>
      </w:r>
      <w:r w:rsidRPr="004365CC">
        <w:rPr>
          <w:rFonts w:ascii="標楷體" w:eastAsia="標楷體" w:hAnsi="標楷體" w:hint="eastAsia"/>
          <w:sz w:val="28"/>
          <w:szCs w:val="28"/>
        </w:rPr>
        <w:t>:</w:t>
      </w:r>
      <w:r w:rsidR="00B67636" w:rsidRPr="004365CC">
        <w:rPr>
          <w:rFonts w:ascii="標楷體" w:eastAsia="標楷體" w:hAnsi="標楷體" w:hint="eastAsia"/>
          <w:sz w:val="28"/>
          <w:szCs w:val="28"/>
        </w:rPr>
        <w:t>110</w:t>
      </w:r>
      <w:r w:rsidR="00397B2E" w:rsidRPr="004365CC">
        <w:rPr>
          <w:rFonts w:ascii="標楷體" w:eastAsia="標楷體" w:hAnsi="標楷體" w:hint="eastAsia"/>
          <w:sz w:val="28"/>
          <w:szCs w:val="28"/>
        </w:rPr>
        <w:t>年3月～</w:t>
      </w:r>
      <w:r w:rsidR="00F763C1" w:rsidRPr="004365CC">
        <w:rPr>
          <w:rFonts w:ascii="標楷體" w:eastAsia="標楷體" w:hAnsi="標楷體"/>
          <w:sz w:val="28"/>
          <w:szCs w:val="28"/>
        </w:rPr>
        <w:t>10</w:t>
      </w:r>
      <w:r w:rsidR="00397B2E" w:rsidRPr="004365CC">
        <w:rPr>
          <w:rFonts w:ascii="標楷體" w:eastAsia="標楷體" w:hAnsi="標楷體" w:hint="eastAsia"/>
          <w:sz w:val="28"/>
          <w:szCs w:val="28"/>
        </w:rPr>
        <w:t>月</w:t>
      </w:r>
      <w:r w:rsidR="00762297" w:rsidRPr="004365CC">
        <w:rPr>
          <w:rFonts w:ascii="標楷體" w:eastAsia="標楷體" w:hAnsi="標楷體" w:hint="eastAsia"/>
          <w:sz w:val="28"/>
          <w:szCs w:val="28"/>
        </w:rPr>
        <w:t>。</w:t>
      </w:r>
      <w:r w:rsidR="003B112B" w:rsidRPr="004365CC">
        <w:rPr>
          <w:rFonts w:ascii="標楷體" w:eastAsia="標楷體" w:hAnsi="標楷體" w:hint="eastAsia"/>
          <w:sz w:val="28"/>
          <w:szCs w:val="28"/>
        </w:rPr>
        <w:t>因應</w:t>
      </w:r>
      <w:r w:rsidR="005118B2" w:rsidRPr="004365CC">
        <w:rPr>
          <w:rFonts w:ascii="標楷體" w:eastAsia="標楷體" w:hAnsi="標楷體" w:hint="eastAsia"/>
          <w:sz w:val="28"/>
          <w:szCs w:val="28"/>
        </w:rPr>
        <w:t>農曆三月大甲媽祖慶典、六月西秦王爺誕辰日及八月中秋祭典等時段</w:t>
      </w:r>
      <w:r w:rsidR="003B112B" w:rsidRPr="004365CC">
        <w:rPr>
          <w:rFonts w:ascii="標楷體" w:eastAsia="標楷體" w:hAnsi="標楷體" w:hint="eastAsia"/>
          <w:sz w:val="28"/>
          <w:szCs w:val="28"/>
        </w:rPr>
        <w:t>為團隊演出大月</w:t>
      </w:r>
      <w:r w:rsidR="005118B2" w:rsidRPr="004365CC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="00EE0FEF" w:rsidRPr="004365CC">
        <w:rPr>
          <w:rFonts w:ascii="標楷體" w:eastAsia="標楷體" w:hAnsi="標楷體" w:hint="eastAsia"/>
          <w:sz w:val="28"/>
          <w:szCs w:val="28"/>
        </w:rPr>
        <w:t>較難媒合演</w:t>
      </w:r>
      <w:proofErr w:type="gramEnd"/>
      <w:r w:rsidR="00EE0FEF" w:rsidRPr="004365CC">
        <w:rPr>
          <w:rFonts w:ascii="標楷體" w:eastAsia="標楷體" w:hAnsi="標楷體" w:hint="eastAsia"/>
          <w:sz w:val="28"/>
          <w:szCs w:val="28"/>
        </w:rPr>
        <w:t>出團隊，</w:t>
      </w:r>
      <w:r w:rsidR="005118B2" w:rsidRPr="004365CC">
        <w:rPr>
          <w:rFonts w:ascii="標楷體" w:eastAsia="標楷體" w:hAnsi="標楷體" w:hint="eastAsia"/>
          <w:sz w:val="28"/>
          <w:szCs w:val="28"/>
        </w:rPr>
        <w:t>故</w:t>
      </w:r>
      <w:r w:rsidR="00EE0FEF" w:rsidRPr="004365CC">
        <w:rPr>
          <w:rFonts w:ascii="標楷體" w:eastAsia="標楷體" w:hAnsi="標楷體" w:hint="eastAsia"/>
          <w:sz w:val="28"/>
          <w:szCs w:val="28"/>
        </w:rPr>
        <w:t>排除以上時段，建議搭配農曆節令（如端午節、重陽節等）</w:t>
      </w:r>
      <w:r w:rsidR="005118B2" w:rsidRPr="004365CC">
        <w:rPr>
          <w:rFonts w:ascii="標楷體" w:eastAsia="標楷體" w:hAnsi="標楷體" w:hint="eastAsia"/>
          <w:sz w:val="28"/>
          <w:szCs w:val="28"/>
        </w:rPr>
        <w:t>，並涵蓋至少一個週末</w:t>
      </w:r>
      <w:r w:rsidR="003B112B" w:rsidRPr="004365CC">
        <w:rPr>
          <w:rFonts w:ascii="標楷體" w:eastAsia="標楷體" w:hAnsi="標楷體" w:hint="eastAsia"/>
          <w:sz w:val="28"/>
          <w:szCs w:val="28"/>
        </w:rPr>
        <w:t>時間</w:t>
      </w:r>
      <w:r w:rsidR="005118B2" w:rsidRPr="004365CC">
        <w:rPr>
          <w:rFonts w:ascii="標楷體" w:eastAsia="標楷體" w:hAnsi="標楷體" w:hint="eastAsia"/>
          <w:sz w:val="28"/>
          <w:szCs w:val="28"/>
        </w:rPr>
        <w:t>進行規劃，以利聚集民眾共同參與觀賞。</w:t>
      </w:r>
    </w:p>
    <w:p w:rsidR="00F02EC1" w:rsidRPr="004365CC" w:rsidRDefault="00F02EC1" w:rsidP="003B112B">
      <w:pPr>
        <w:pStyle w:val="a3"/>
        <w:numPr>
          <w:ilvl w:val="0"/>
          <w:numId w:val="6"/>
        </w:numPr>
        <w:snapToGrid w:val="0"/>
        <w:spacing w:afterLines="50" w:after="180" w:line="240" w:lineRule="atLeast"/>
        <w:ind w:leftChars="0" w:left="1134" w:hanging="567"/>
        <w:jc w:val="both"/>
        <w:rPr>
          <w:rFonts w:ascii="標楷體" w:eastAsia="標楷體" w:hAnsi="標楷體"/>
          <w:sz w:val="28"/>
          <w:szCs w:val="28"/>
        </w:rPr>
      </w:pPr>
      <w:r w:rsidRPr="004365CC">
        <w:rPr>
          <w:rFonts w:ascii="標楷體" w:eastAsia="標楷體" w:hAnsi="標楷體"/>
          <w:sz w:val="28"/>
          <w:szCs w:val="28"/>
        </w:rPr>
        <w:t>以「</w:t>
      </w:r>
      <w:proofErr w:type="gramStart"/>
      <w:r w:rsidRPr="004365CC">
        <w:rPr>
          <w:rFonts w:ascii="標楷體" w:eastAsia="標楷體" w:hAnsi="標楷體"/>
          <w:sz w:val="28"/>
          <w:szCs w:val="28"/>
        </w:rPr>
        <w:t>匯</w:t>
      </w:r>
      <w:proofErr w:type="gramEnd"/>
      <w:r w:rsidRPr="004365CC">
        <w:rPr>
          <w:rFonts w:ascii="標楷體" w:eastAsia="標楷體" w:hAnsi="標楷體"/>
          <w:sz w:val="28"/>
          <w:szCs w:val="28"/>
        </w:rPr>
        <w:t>演」、「一日一場</w:t>
      </w:r>
      <w:r w:rsidR="004E3E41" w:rsidRPr="004365CC">
        <w:rPr>
          <w:rFonts w:ascii="標楷體" w:eastAsia="標楷體" w:hAnsi="標楷體" w:hint="eastAsia"/>
          <w:sz w:val="28"/>
          <w:szCs w:val="28"/>
        </w:rPr>
        <w:t>，連續四日</w:t>
      </w:r>
      <w:r w:rsidRPr="004365CC">
        <w:rPr>
          <w:rFonts w:ascii="標楷體" w:eastAsia="標楷體" w:hAnsi="標楷體"/>
          <w:sz w:val="28"/>
          <w:szCs w:val="28"/>
        </w:rPr>
        <w:t>」形式安排演出，每場地</w:t>
      </w:r>
      <w:r w:rsidR="004E3E41" w:rsidRPr="004365CC">
        <w:rPr>
          <w:rFonts w:ascii="標楷體" w:eastAsia="標楷體" w:hAnsi="標楷體" w:hint="eastAsia"/>
          <w:sz w:val="28"/>
          <w:szCs w:val="28"/>
        </w:rPr>
        <w:t>皆會</w:t>
      </w:r>
      <w:r w:rsidRPr="004365CC">
        <w:rPr>
          <w:rFonts w:ascii="標楷體" w:eastAsia="標楷體" w:hAnsi="標楷體"/>
          <w:sz w:val="28"/>
          <w:szCs w:val="28"/>
        </w:rPr>
        <w:t>安排</w:t>
      </w:r>
      <w:proofErr w:type="gramStart"/>
      <w:r w:rsidR="004E3E41" w:rsidRPr="004365CC">
        <w:rPr>
          <w:rFonts w:ascii="標楷體" w:eastAsia="標楷體" w:hAnsi="標楷體" w:hint="eastAsia"/>
          <w:sz w:val="28"/>
          <w:szCs w:val="28"/>
        </w:rPr>
        <w:t>人戲類與偶戲類演出</w:t>
      </w:r>
      <w:proofErr w:type="gramEnd"/>
      <w:r w:rsidR="004E3E41" w:rsidRPr="004365CC">
        <w:rPr>
          <w:rFonts w:ascii="標楷體" w:eastAsia="標楷體" w:hAnsi="標楷體" w:hint="eastAsia"/>
          <w:sz w:val="28"/>
          <w:szCs w:val="28"/>
        </w:rPr>
        <w:t>。</w:t>
      </w:r>
    </w:p>
    <w:p w:rsidR="00397B2E" w:rsidRPr="004365CC" w:rsidRDefault="00762297" w:rsidP="00310BF7">
      <w:pPr>
        <w:pStyle w:val="a3"/>
        <w:numPr>
          <w:ilvl w:val="0"/>
          <w:numId w:val="6"/>
        </w:numPr>
        <w:snapToGrid w:val="0"/>
        <w:spacing w:afterLines="50" w:after="180" w:line="240" w:lineRule="atLeas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4365CC">
        <w:rPr>
          <w:rFonts w:ascii="標楷體" w:eastAsia="標楷體" w:hAnsi="標楷體" w:hint="eastAsia"/>
          <w:sz w:val="28"/>
          <w:szCs w:val="28"/>
        </w:rPr>
        <w:t>實際演出日期將依申請通過場地方與入選</w:t>
      </w:r>
      <w:proofErr w:type="gramStart"/>
      <w:r w:rsidRPr="004365CC">
        <w:rPr>
          <w:rFonts w:ascii="標楷體" w:eastAsia="標楷體" w:hAnsi="標楷體" w:hint="eastAsia"/>
          <w:sz w:val="28"/>
          <w:szCs w:val="28"/>
        </w:rPr>
        <w:t>團隊洽排檔期</w:t>
      </w:r>
      <w:proofErr w:type="gramEnd"/>
      <w:r w:rsidRPr="004365CC">
        <w:rPr>
          <w:rFonts w:ascii="標楷體" w:eastAsia="標楷體" w:hAnsi="標楷體" w:hint="eastAsia"/>
          <w:sz w:val="28"/>
          <w:szCs w:val="28"/>
        </w:rPr>
        <w:t>後確定</w:t>
      </w:r>
      <w:r w:rsidR="00310BF7" w:rsidRPr="004365CC">
        <w:rPr>
          <w:rFonts w:ascii="標楷體" w:eastAsia="標楷體" w:hAnsi="標楷體" w:hint="eastAsia"/>
          <w:sz w:val="28"/>
          <w:szCs w:val="28"/>
        </w:rPr>
        <w:t>，考量白天演出無法呈現舞台燈光效果，故原則晚上七點鐘開演，每一場至少90分鐘</w:t>
      </w:r>
      <w:r w:rsidRPr="004365CC">
        <w:rPr>
          <w:rFonts w:ascii="標楷體" w:eastAsia="標楷體" w:hAnsi="標楷體" w:hint="eastAsia"/>
          <w:sz w:val="28"/>
          <w:szCs w:val="28"/>
        </w:rPr>
        <w:t>。</w:t>
      </w:r>
    </w:p>
    <w:p w:rsidR="00216009" w:rsidRPr="004365CC" w:rsidRDefault="00CC1C67" w:rsidP="00037E30">
      <w:pPr>
        <w:pStyle w:val="a3"/>
        <w:numPr>
          <w:ilvl w:val="0"/>
          <w:numId w:val="1"/>
        </w:numPr>
        <w:snapToGrid w:val="0"/>
        <w:spacing w:afterLines="50" w:after="180" w:line="240" w:lineRule="atLeast"/>
        <w:ind w:leftChars="0" w:left="567" w:hanging="567"/>
        <w:rPr>
          <w:rFonts w:ascii="標楷體" w:eastAsia="標楷體" w:hAnsi="標楷體"/>
          <w:b/>
          <w:sz w:val="28"/>
          <w:szCs w:val="28"/>
        </w:rPr>
      </w:pPr>
      <w:r w:rsidRPr="004365CC">
        <w:rPr>
          <w:rFonts w:ascii="標楷體" w:eastAsia="標楷體" w:hAnsi="標楷體"/>
          <w:b/>
          <w:sz w:val="28"/>
          <w:szCs w:val="28"/>
        </w:rPr>
        <w:t>申請</w:t>
      </w:r>
      <w:r w:rsidR="00216009" w:rsidRPr="004365CC">
        <w:rPr>
          <w:rFonts w:ascii="標楷體" w:eastAsia="標楷體" w:hAnsi="標楷體"/>
          <w:b/>
          <w:sz w:val="28"/>
          <w:szCs w:val="28"/>
        </w:rPr>
        <w:t>單位</w:t>
      </w:r>
      <w:r w:rsidR="00597F81" w:rsidRPr="004365CC">
        <w:rPr>
          <w:rFonts w:ascii="標楷體" w:eastAsia="標楷體" w:hAnsi="標楷體" w:hint="eastAsia"/>
          <w:b/>
          <w:sz w:val="28"/>
          <w:szCs w:val="28"/>
        </w:rPr>
        <w:t>資格</w:t>
      </w:r>
    </w:p>
    <w:p w:rsidR="00037E30" w:rsidRPr="004365CC" w:rsidRDefault="00037E30" w:rsidP="002F0EB4">
      <w:pPr>
        <w:pStyle w:val="a3"/>
        <w:numPr>
          <w:ilvl w:val="0"/>
          <w:numId w:val="23"/>
        </w:numPr>
        <w:snapToGrid w:val="0"/>
        <w:spacing w:afterLines="50" w:after="180" w:line="240" w:lineRule="atLeast"/>
        <w:ind w:leftChars="0" w:left="1287"/>
        <w:rPr>
          <w:rFonts w:ascii="標楷體" w:eastAsia="標楷體" w:hAnsi="標楷體"/>
          <w:sz w:val="28"/>
          <w:szCs w:val="28"/>
        </w:rPr>
      </w:pPr>
      <w:r w:rsidRPr="004365CC">
        <w:rPr>
          <w:rFonts w:ascii="標楷體" w:eastAsia="標楷體" w:hAnsi="標楷體" w:hint="eastAsia"/>
          <w:sz w:val="28"/>
          <w:szCs w:val="28"/>
        </w:rPr>
        <w:t>國內依法核准立案或登記之</w:t>
      </w:r>
      <w:r w:rsidR="00123C0C" w:rsidRPr="004365CC">
        <w:rPr>
          <w:rFonts w:ascii="標楷體" w:eastAsia="標楷體" w:hAnsi="標楷體" w:hint="eastAsia"/>
          <w:sz w:val="28"/>
          <w:szCs w:val="28"/>
        </w:rPr>
        <w:t>單位</w:t>
      </w:r>
      <w:r w:rsidRPr="004365CC">
        <w:rPr>
          <w:rFonts w:ascii="標楷體" w:eastAsia="標楷體" w:hAnsi="標楷體" w:hint="eastAsia"/>
          <w:sz w:val="28"/>
          <w:szCs w:val="28"/>
        </w:rPr>
        <w:t>，擁有</w:t>
      </w:r>
      <w:r w:rsidR="00425640" w:rsidRPr="004365CC">
        <w:rPr>
          <w:rFonts w:ascii="標楷體" w:eastAsia="標楷體" w:hAnsi="標楷體" w:hint="eastAsia"/>
          <w:sz w:val="28"/>
          <w:szCs w:val="28"/>
        </w:rPr>
        <w:t>且管理</w:t>
      </w:r>
      <w:r w:rsidR="00123C0C" w:rsidRPr="004365CC">
        <w:rPr>
          <w:rFonts w:ascii="標楷體" w:eastAsia="標楷體" w:hAnsi="標楷體" w:hint="eastAsia"/>
          <w:sz w:val="28"/>
          <w:szCs w:val="28"/>
        </w:rPr>
        <w:t>其</w:t>
      </w:r>
      <w:r w:rsidRPr="004365CC">
        <w:rPr>
          <w:rFonts w:ascii="標楷體" w:eastAsia="標楷體" w:hAnsi="標楷體" w:hint="eastAsia"/>
          <w:sz w:val="28"/>
          <w:szCs w:val="28"/>
        </w:rPr>
        <w:t>所屬合適</w:t>
      </w:r>
      <w:r w:rsidR="00123C0C" w:rsidRPr="004365CC">
        <w:rPr>
          <w:rFonts w:ascii="標楷體" w:eastAsia="標楷體" w:hAnsi="標楷體" w:hint="eastAsia"/>
          <w:sz w:val="28"/>
          <w:szCs w:val="28"/>
        </w:rPr>
        <w:t>戶外</w:t>
      </w:r>
      <w:r w:rsidR="00DD4F15" w:rsidRPr="004365CC">
        <w:rPr>
          <w:rFonts w:ascii="標楷體" w:eastAsia="標楷體" w:hAnsi="標楷體" w:hint="eastAsia"/>
          <w:sz w:val="28"/>
          <w:szCs w:val="28"/>
        </w:rPr>
        <w:t>演出場地，並</w:t>
      </w:r>
      <w:r w:rsidRPr="004365CC">
        <w:rPr>
          <w:rFonts w:ascii="標楷體" w:eastAsia="標楷體" w:hAnsi="標楷體" w:hint="eastAsia"/>
          <w:sz w:val="28"/>
          <w:szCs w:val="28"/>
        </w:rPr>
        <w:t>長期</w:t>
      </w:r>
      <w:r w:rsidR="00123C0C" w:rsidRPr="004365CC">
        <w:rPr>
          <w:rFonts w:ascii="標楷體" w:eastAsia="標楷體" w:hAnsi="標楷體" w:hint="eastAsia"/>
          <w:sz w:val="28"/>
          <w:szCs w:val="28"/>
        </w:rPr>
        <w:t>有</w:t>
      </w:r>
      <w:r w:rsidRPr="004365CC">
        <w:rPr>
          <w:rFonts w:ascii="標楷體" w:eastAsia="標楷體" w:hAnsi="標楷體" w:hint="eastAsia"/>
          <w:sz w:val="28"/>
          <w:szCs w:val="28"/>
        </w:rPr>
        <w:t>辦理藝文活動者為優先考量。</w:t>
      </w:r>
    </w:p>
    <w:p w:rsidR="00597F81" w:rsidRPr="004365CC" w:rsidRDefault="00F83205" w:rsidP="00310BF7">
      <w:pPr>
        <w:pStyle w:val="a3"/>
        <w:numPr>
          <w:ilvl w:val="0"/>
          <w:numId w:val="23"/>
        </w:numPr>
        <w:snapToGrid w:val="0"/>
        <w:spacing w:afterLines="50" w:after="180" w:line="240" w:lineRule="atLeas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4365CC">
        <w:rPr>
          <w:rFonts w:ascii="標楷體" w:eastAsia="標楷體" w:hAnsi="標楷體" w:hint="eastAsia"/>
          <w:sz w:val="28"/>
          <w:szCs w:val="28"/>
        </w:rPr>
        <w:t>本活動於</w:t>
      </w:r>
      <w:r w:rsidRPr="004365CC">
        <w:rPr>
          <w:rFonts w:ascii="標楷體" w:eastAsia="標楷體" w:hAnsi="標楷體"/>
          <w:sz w:val="28"/>
          <w:szCs w:val="28"/>
        </w:rPr>
        <w:t>戶外</w:t>
      </w:r>
      <w:r w:rsidRPr="004365CC">
        <w:rPr>
          <w:rFonts w:ascii="標楷體" w:eastAsia="標楷體" w:hAnsi="標楷體" w:hint="eastAsia"/>
          <w:sz w:val="28"/>
          <w:szCs w:val="28"/>
        </w:rPr>
        <w:t>搭台，</w:t>
      </w:r>
      <w:r w:rsidRPr="004365CC">
        <w:rPr>
          <w:rFonts w:ascii="標楷體" w:eastAsia="標楷體" w:hAnsi="標楷體"/>
          <w:sz w:val="28"/>
          <w:szCs w:val="28"/>
        </w:rPr>
        <w:t>演出場地</w:t>
      </w:r>
      <w:r w:rsidRPr="004365CC">
        <w:rPr>
          <w:rFonts w:ascii="標楷體" w:eastAsia="標楷體" w:hAnsi="標楷體" w:hint="eastAsia"/>
          <w:sz w:val="28"/>
          <w:szCs w:val="28"/>
        </w:rPr>
        <w:t>以</w:t>
      </w:r>
      <w:r w:rsidRPr="004365CC">
        <w:rPr>
          <w:rFonts w:ascii="標楷體" w:eastAsia="標楷體" w:hAnsi="標楷體" w:hint="eastAsia"/>
          <w:b/>
          <w:sz w:val="28"/>
          <w:szCs w:val="28"/>
        </w:rPr>
        <w:t>腹地廣大、交通便利、聚眾力強</w:t>
      </w:r>
      <w:r w:rsidRPr="004365CC">
        <w:rPr>
          <w:rFonts w:ascii="標楷體" w:eastAsia="標楷體" w:hAnsi="標楷體" w:hint="eastAsia"/>
          <w:sz w:val="28"/>
          <w:szCs w:val="28"/>
        </w:rPr>
        <w:t>者為首要考量</w:t>
      </w:r>
      <w:r w:rsidR="002F0EB4" w:rsidRPr="004365CC">
        <w:rPr>
          <w:rFonts w:ascii="標楷體" w:eastAsia="標楷體" w:hAnsi="標楷體" w:hint="eastAsia"/>
          <w:sz w:val="28"/>
          <w:szCs w:val="28"/>
        </w:rPr>
        <w:t>條件</w:t>
      </w:r>
      <w:r w:rsidRPr="004365CC">
        <w:rPr>
          <w:rFonts w:ascii="標楷體" w:eastAsia="標楷體" w:hAnsi="標楷體"/>
          <w:sz w:val="28"/>
          <w:szCs w:val="28"/>
        </w:rPr>
        <w:t>，</w:t>
      </w:r>
      <w:r w:rsidR="006F0879" w:rsidRPr="004365CC">
        <w:rPr>
          <w:rFonts w:ascii="標楷體" w:eastAsia="標楷體" w:hAnsi="標楷體" w:hint="eastAsia"/>
          <w:sz w:val="28"/>
          <w:szCs w:val="28"/>
        </w:rPr>
        <w:t>演出</w:t>
      </w:r>
      <w:r w:rsidR="00597F81" w:rsidRPr="004365CC">
        <w:rPr>
          <w:rFonts w:ascii="標楷體" w:eastAsia="標楷體" w:hAnsi="標楷體" w:hint="eastAsia"/>
          <w:sz w:val="28"/>
          <w:szCs w:val="28"/>
        </w:rPr>
        <w:t>場地</w:t>
      </w:r>
      <w:r w:rsidR="00310BF7" w:rsidRPr="004365CC">
        <w:rPr>
          <w:rFonts w:ascii="標楷體" w:eastAsia="標楷體" w:hAnsi="標楷體" w:hint="eastAsia"/>
          <w:sz w:val="28"/>
          <w:szCs w:val="28"/>
        </w:rPr>
        <w:t>大小至少需250平分公尺，舞台</w:t>
      </w:r>
      <w:proofErr w:type="gramStart"/>
      <w:r w:rsidR="00310BF7" w:rsidRPr="004365CC">
        <w:rPr>
          <w:rFonts w:ascii="標楷體" w:eastAsia="標楷體" w:hAnsi="標楷體" w:hint="eastAsia"/>
          <w:sz w:val="28"/>
          <w:szCs w:val="28"/>
        </w:rPr>
        <w:t>區約寬15公尺</w:t>
      </w:r>
      <w:proofErr w:type="gramEnd"/>
      <w:r w:rsidR="00310BF7" w:rsidRPr="004365CC">
        <w:rPr>
          <w:rFonts w:ascii="標楷體" w:eastAsia="標楷體" w:hAnsi="標楷體" w:hint="eastAsia"/>
          <w:sz w:val="28"/>
          <w:szCs w:val="28"/>
        </w:rPr>
        <w:t>、深度12公尺，觀眾區可容納至少500人以上之場地，</w:t>
      </w:r>
      <w:proofErr w:type="gramStart"/>
      <w:r w:rsidR="00310BF7" w:rsidRPr="004365CC">
        <w:rPr>
          <w:rFonts w:ascii="標楷體" w:eastAsia="標楷體" w:hAnsi="標楷體" w:hint="eastAsia"/>
          <w:sz w:val="28"/>
          <w:szCs w:val="28"/>
        </w:rPr>
        <w:t>為怕擾民</w:t>
      </w:r>
      <w:proofErr w:type="gramEnd"/>
      <w:r w:rsidR="00310BF7" w:rsidRPr="004365CC">
        <w:rPr>
          <w:rFonts w:ascii="標楷體" w:eastAsia="標楷體" w:hAnsi="標楷體" w:hint="eastAsia"/>
          <w:sz w:val="28"/>
          <w:szCs w:val="28"/>
        </w:rPr>
        <w:t>，場地以「</w:t>
      </w:r>
      <w:proofErr w:type="gramStart"/>
      <w:r w:rsidR="00310BF7" w:rsidRPr="004365CC">
        <w:rPr>
          <w:rFonts w:ascii="標楷體" w:eastAsia="標楷體" w:hAnsi="標楷體" w:hint="eastAsia"/>
          <w:sz w:val="28"/>
          <w:szCs w:val="28"/>
        </w:rPr>
        <w:t>不封街</w:t>
      </w:r>
      <w:proofErr w:type="gramEnd"/>
      <w:r w:rsidR="00310BF7" w:rsidRPr="004365CC">
        <w:rPr>
          <w:rFonts w:ascii="標楷體" w:eastAsia="標楷體" w:hAnsi="標楷體" w:hint="eastAsia"/>
          <w:sz w:val="28"/>
          <w:szCs w:val="28"/>
        </w:rPr>
        <w:t>」、「聲響不影響附近民眾」為原則。</w:t>
      </w:r>
    </w:p>
    <w:p w:rsidR="002F0EB4" w:rsidRPr="004365CC" w:rsidRDefault="00310BF7" w:rsidP="007516D5">
      <w:pPr>
        <w:pStyle w:val="a3"/>
        <w:numPr>
          <w:ilvl w:val="0"/>
          <w:numId w:val="23"/>
        </w:numPr>
        <w:snapToGrid w:val="0"/>
        <w:spacing w:beforeLines="50" w:before="180" w:afterLines="50" w:after="180" w:line="240" w:lineRule="atLeas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4365CC">
        <w:rPr>
          <w:rFonts w:ascii="標楷體" w:eastAsia="標楷體" w:hAnsi="標楷體" w:hint="eastAsia"/>
          <w:sz w:val="28"/>
          <w:szCs w:val="28"/>
        </w:rPr>
        <w:t>活動場地須</w:t>
      </w:r>
      <w:r w:rsidR="002F0EB4" w:rsidRPr="004365CC">
        <w:rPr>
          <w:rFonts w:ascii="標楷體" w:eastAsia="標楷體" w:hAnsi="標楷體" w:hint="eastAsia"/>
          <w:sz w:val="28"/>
          <w:szCs w:val="28"/>
        </w:rPr>
        <w:t>能方便進行舞臺、燈光、音響、發電機搭設作業，以及大型貨車（約</w:t>
      </w:r>
      <w:r w:rsidR="00504809" w:rsidRPr="004365CC">
        <w:rPr>
          <w:rFonts w:ascii="標楷體" w:eastAsia="標楷體" w:hAnsi="標楷體"/>
          <w:sz w:val="28"/>
          <w:szCs w:val="28"/>
        </w:rPr>
        <w:t>17</w:t>
      </w:r>
      <w:r w:rsidR="002F0EB4" w:rsidRPr="004365CC">
        <w:rPr>
          <w:rFonts w:ascii="標楷體" w:eastAsia="標楷體" w:hAnsi="標楷體" w:hint="eastAsia"/>
          <w:sz w:val="28"/>
          <w:szCs w:val="28"/>
        </w:rPr>
        <w:t>噸）出入與停放，並備有用水及廁所可使用者為優先考量。</w:t>
      </w:r>
    </w:p>
    <w:p w:rsidR="002F0EB4" w:rsidRPr="004365CC" w:rsidRDefault="00123C0C" w:rsidP="00A642CC">
      <w:pPr>
        <w:pStyle w:val="a3"/>
        <w:numPr>
          <w:ilvl w:val="0"/>
          <w:numId w:val="23"/>
        </w:numPr>
        <w:snapToGrid w:val="0"/>
        <w:spacing w:beforeLines="50" w:before="180" w:afterLines="50" w:after="180" w:line="240" w:lineRule="atLeast"/>
        <w:ind w:leftChars="0"/>
        <w:jc w:val="both"/>
        <w:rPr>
          <w:rFonts w:ascii="標楷體" w:eastAsia="標楷體" w:hAnsi="標楷體"/>
          <w:sz w:val="28"/>
          <w:szCs w:val="28"/>
          <w:u w:val="single"/>
        </w:rPr>
      </w:pPr>
      <w:r w:rsidRPr="004365CC">
        <w:rPr>
          <w:rFonts w:ascii="標楷體" w:eastAsia="標楷體" w:hAnsi="標楷體" w:hint="eastAsia"/>
          <w:sz w:val="28"/>
          <w:szCs w:val="28"/>
          <w:u w:val="single"/>
        </w:rPr>
        <w:t>為利活動順利演出，申請單位</w:t>
      </w:r>
      <w:r w:rsidR="00EF21EE" w:rsidRPr="004365CC">
        <w:rPr>
          <w:rFonts w:ascii="標楷體" w:eastAsia="標楷體" w:hAnsi="標楷體" w:hint="eastAsia"/>
          <w:sz w:val="28"/>
          <w:szCs w:val="28"/>
          <w:u w:val="single"/>
        </w:rPr>
        <w:t>須擁有場地完整所有權</w:t>
      </w:r>
      <w:r w:rsidR="004F5374" w:rsidRPr="004365CC">
        <w:rPr>
          <w:rFonts w:ascii="標楷體" w:eastAsia="標楷體" w:hAnsi="標楷體" w:hint="eastAsia"/>
          <w:sz w:val="28"/>
          <w:szCs w:val="28"/>
          <w:u w:val="single"/>
        </w:rPr>
        <w:t>與使用權</w:t>
      </w:r>
      <w:r w:rsidRPr="004365CC">
        <w:rPr>
          <w:rFonts w:ascii="標楷體" w:eastAsia="標楷體" w:hAnsi="標楷體" w:hint="eastAsia"/>
          <w:sz w:val="28"/>
          <w:szCs w:val="28"/>
          <w:u w:val="single"/>
        </w:rPr>
        <w:t>，並能夠配合需要</w:t>
      </w:r>
      <w:r w:rsidR="002F0EB4" w:rsidRPr="004365CC">
        <w:rPr>
          <w:rFonts w:ascii="標楷體" w:eastAsia="標楷體" w:hAnsi="標楷體" w:hint="eastAsia"/>
          <w:sz w:val="28"/>
          <w:szCs w:val="28"/>
          <w:u w:val="single"/>
        </w:rPr>
        <w:t>依法辦理「臨時展演舞臺」</w:t>
      </w:r>
      <w:r w:rsidR="00F77B1F" w:rsidRPr="004365CC">
        <w:rPr>
          <w:rFonts w:ascii="標楷體" w:eastAsia="標楷體" w:hAnsi="標楷體" w:hint="eastAsia"/>
          <w:sz w:val="28"/>
          <w:szCs w:val="28"/>
          <w:u w:val="single"/>
        </w:rPr>
        <w:t>以及相關</w:t>
      </w:r>
      <w:r w:rsidR="00310BF7" w:rsidRPr="004365CC">
        <w:rPr>
          <w:rFonts w:ascii="標楷體" w:eastAsia="標楷體" w:hAnsi="標楷體" w:hint="eastAsia"/>
          <w:sz w:val="28"/>
          <w:szCs w:val="28"/>
          <w:u w:val="single"/>
        </w:rPr>
        <w:t>所需</w:t>
      </w:r>
      <w:r w:rsidR="00F77B1F" w:rsidRPr="004365CC">
        <w:rPr>
          <w:rFonts w:ascii="標楷體" w:eastAsia="標楷體" w:hAnsi="標楷體" w:hint="eastAsia"/>
          <w:sz w:val="28"/>
          <w:szCs w:val="28"/>
          <w:u w:val="single"/>
        </w:rPr>
        <w:t>法規</w:t>
      </w:r>
      <w:r w:rsidR="002F0EB4" w:rsidRPr="004365CC">
        <w:rPr>
          <w:rFonts w:ascii="標楷體" w:eastAsia="標楷體" w:hAnsi="標楷體" w:hint="eastAsia"/>
          <w:sz w:val="28"/>
          <w:szCs w:val="28"/>
          <w:u w:val="single"/>
        </w:rPr>
        <w:t>申請。</w:t>
      </w:r>
    </w:p>
    <w:p w:rsidR="00CC1C67" w:rsidRPr="004365CC" w:rsidRDefault="0088035A" w:rsidP="00B744D6">
      <w:pPr>
        <w:pStyle w:val="a3"/>
        <w:numPr>
          <w:ilvl w:val="0"/>
          <w:numId w:val="1"/>
        </w:numPr>
        <w:snapToGrid w:val="0"/>
        <w:spacing w:afterLines="50" w:after="180" w:line="240" w:lineRule="atLeast"/>
        <w:ind w:leftChars="0" w:left="567" w:hanging="567"/>
        <w:rPr>
          <w:rFonts w:ascii="標楷體" w:eastAsia="標楷體" w:hAnsi="標楷體"/>
          <w:b/>
          <w:sz w:val="28"/>
          <w:szCs w:val="28"/>
        </w:rPr>
      </w:pPr>
      <w:r w:rsidRPr="004365CC">
        <w:rPr>
          <w:rFonts w:ascii="標楷體" w:eastAsia="標楷體" w:hAnsi="標楷體" w:hint="eastAsia"/>
          <w:b/>
          <w:sz w:val="28"/>
          <w:szCs w:val="28"/>
        </w:rPr>
        <w:t>本中心</w:t>
      </w:r>
      <w:r w:rsidR="00865FD5" w:rsidRPr="004365CC">
        <w:rPr>
          <w:rFonts w:ascii="標楷體" w:eastAsia="標楷體" w:hAnsi="標楷體" w:hint="eastAsia"/>
          <w:b/>
          <w:sz w:val="28"/>
          <w:szCs w:val="28"/>
        </w:rPr>
        <w:t>提</w:t>
      </w:r>
      <w:r w:rsidR="002F0EB4" w:rsidRPr="004365CC">
        <w:rPr>
          <w:rFonts w:ascii="標楷體" w:eastAsia="標楷體" w:hAnsi="標楷體" w:hint="eastAsia"/>
          <w:b/>
          <w:sz w:val="28"/>
          <w:szCs w:val="28"/>
        </w:rPr>
        <w:t>供</w:t>
      </w:r>
      <w:r w:rsidR="00865FD5" w:rsidRPr="004365CC">
        <w:rPr>
          <w:rFonts w:ascii="標楷體" w:eastAsia="標楷體" w:hAnsi="標楷體" w:hint="eastAsia"/>
          <w:b/>
          <w:sz w:val="28"/>
          <w:szCs w:val="28"/>
        </w:rPr>
        <w:t>項目</w:t>
      </w:r>
    </w:p>
    <w:p w:rsidR="00037E30" w:rsidRPr="004365CC" w:rsidRDefault="00037E30" w:rsidP="00037E30">
      <w:pPr>
        <w:pStyle w:val="a3"/>
        <w:snapToGrid w:val="0"/>
        <w:spacing w:afterLines="50" w:after="180" w:line="240" w:lineRule="atLeast"/>
        <w:ind w:firstLineChars="31" w:firstLine="87"/>
        <w:rPr>
          <w:rFonts w:ascii="標楷體" w:eastAsia="標楷體" w:hAnsi="標楷體"/>
          <w:sz w:val="28"/>
          <w:szCs w:val="28"/>
        </w:rPr>
      </w:pPr>
      <w:r w:rsidRPr="004365CC">
        <w:rPr>
          <w:rFonts w:ascii="標楷體" w:eastAsia="標楷體" w:hAnsi="標楷體" w:hint="eastAsia"/>
          <w:sz w:val="28"/>
          <w:szCs w:val="28"/>
        </w:rPr>
        <w:lastRenderedPageBreak/>
        <w:t>一、 徵選優質傳統戲曲團隊並提供演出費。</w:t>
      </w:r>
    </w:p>
    <w:p w:rsidR="00037E30" w:rsidRPr="004365CC" w:rsidRDefault="00037E30" w:rsidP="00037E30">
      <w:pPr>
        <w:pStyle w:val="a3"/>
        <w:snapToGrid w:val="0"/>
        <w:spacing w:afterLines="50" w:after="180" w:line="240" w:lineRule="atLeast"/>
        <w:ind w:firstLineChars="31" w:firstLine="87"/>
        <w:rPr>
          <w:rFonts w:ascii="標楷體" w:eastAsia="標楷體" w:hAnsi="標楷體"/>
          <w:sz w:val="28"/>
          <w:szCs w:val="28"/>
        </w:rPr>
      </w:pPr>
      <w:r w:rsidRPr="004365CC">
        <w:rPr>
          <w:rFonts w:ascii="標楷體" w:eastAsia="標楷體" w:hAnsi="標楷體" w:hint="eastAsia"/>
          <w:sz w:val="28"/>
          <w:szCs w:val="28"/>
        </w:rPr>
        <w:t>二、 演出所需之燈光及音響設備器材租賃及技術服務。</w:t>
      </w:r>
    </w:p>
    <w:p w:rsidR="00037E30" w:rsidRPr="004365CC" w:rsidRDefault="00037E30" w:rsidP="00037E30">
      <w:pPr>
        <w:pStyle w:val="a3"/>
        <w:snapToGrid w:val="0"/>
        <w:spacing w:afterLines="50" w:after="180" w:line="240" w:lineRule="atLeast"/>
        <w:ind w:leftChars="237" w:left="1275" w:hangingChars="252" w:hanging="706"/>
        <w:rPr>
          <w:rFonts w:ascii="標楷體" w:eastAsia="標楷體" w:hAnsi="標楷體"/>
          <w:sz w:val="28"/>
          <w:szCs w:val="28"/>
        </w:rPr>
      </w:pPr>
      <w:r w:rsidRPr="004365CC">
        <w:rPr>
          <w:rFonts w:ascii="標楷體" w:eastAsia="標楷體" w:hAnsi="標楷體" w:hint="eastAsia"/>
          <w:sz w:val="28"/>
          <w:szCs w:val="28"/>
        </w:rPr>
        <w:t>三、 整體</w:t>
      </w:r>
      <w:r w:rsidR="00310BF7" w:rsidRPr="004365CC">
        <w:rPr>
          <w:rFonts w:ascii="Times New Roman" w:eastAsia="標楷體" w:hAnsi="Times New Roman" w:cs="Times New Roman" w:hint="eastAsia"/>
          <w:sz w:val="28"/>
          <w:szCs w:val="28"/>
        </w:rPr>
        <w:t>活動推廣，包括主視覺設計、本案</w:t>
      </w:r>
      <w:r w:rsidR="00EF21EE" w:rsidRPr="004365CC">
        <w:rPr>
          <w:rFonts w:ascii="Times New Roman" w:eastAsia="標楷體" w:hAnsi="Times New Roman" w:cs="Times New Roman" w:hint="eastAsia"/>
          <w:sz w:val="28"/>
          <w:szCs w:val="28"/>
        </w:rPr>
        <w:t>海報及傳單設計</w:t>
      </w:r>
      <w:r w:rsidR="00EF21EE" w:rsidRPr="004365CC">
        <w:rPr>
          <w:rFonts w:ascii="標楷體" w:eastAsia="標楷體" w:hAnsi="標楷體" w:hint="eastAsia"/>
          <w:sz w:val="28"/>
          <w:szCs w:val="28"/>
        </w:rPr>
        <w:t>製作</w:t>
      </w:r>
      <w:r w:rsidR="00310BF7" w:rsidRPr="004365CC">
        <w:rPr>
          <w:rFonts w:ascii="標楷體" w:eastAsia="標楷體" w:hAnsi="標楷體" w:hint="eastAsia"/>
          <w:sz w:val="28"/>
          <w:szCs w:val="28"/>
        </w:rPr>
        <w:t>，新聞稿撰寫</w:t>
      </w:r>
      <w:r w:rsidRPr="004365CC">
        <w:rPr>
          <w:rFonts w:ascii="標楷體" w:eastAsia="標楷體" w:hAnsi="標楷體" w:hint="eastAsia"/>
          <w:sz w:val="28"/>
          <w:szCs w:val="28"/>
        </w:rPr>
        <w:t>。</w:t>
      </w:r>
    </w:p>
    <w:p w:rsidR="00493B2A" w:rsidRPr="004365CC" w:rsidRDefault="002419C2" w:rsidP="00037E30">
      <w:pPr>
        <w:pStyle w:val="a3"/>
        <w:numPr>
          <w:ilvl w:val="0"/>
          <w:numId w:val="1"/>
        </w:numPr>
        <w:snapToGrid w:val="0"/>
        <w:spacing w:afterLines="50" w:after="180" w:line="240" w:lineRule="atLeast"/>
        <w:ind w:leftChars="0" w:left="567" w:hanging="567"/>
        <w:rPr>
          <w:rFonts w:ascii="標楷體" w:eastAsia="標楷體" w:hAnsi="標楷體"/>
          <w:b/>
          <w:sz w:val="28"/>
          <w:szCs w:val="28"/>
        </w:rPr>
      </w:pPr>
      <w:r w:rsidRPr="004365CC">
        <w:rPr>
          <w:rFonts w:ascii="標楷體" w:eastAsia="標楷體" w:hAnsi="標楷體" w:hint="eastAsia"/>
          <w:b/>
          <w:sz w:val="28"/>
          <w:szCs w:val="28"/>
        </w:rPr>
        <w:t>場地方提供項目</w:t>
      </w:r>
    </w:p>
    <w:p w:rsidR="00BC1268" w:rsidRPr="004365CC" w:rsidRDefault="008E3A45" w:rsidP="00B744D6">
      <w:pPr>
        <w:pStyle w:val="a3"/>
        <w:numPr>
          <w:ilvl w:val="0"/>
          <w:numId w:val="13"/>
        </w:numPr>
        <w:snapToGrid w:val="0"/>
        <w:spacing w:afterLines="50" w:after="180" w:line="240" w:lineRule="atLeas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4365CC">
        <w:rPr>
          <w:rFonts w:ascii="標楷體" w:eastAsia="標楷體" w:hAnsi="標楷體"/>
          <w:sz w:val="28"/>
          <w:szCs w:val="28"/>
        </w:rPr>
        <w:t>戲</w:t>
      </w:r>
      <w:proofErr w:type="gramStart"/>
      <w:r w:rsidRPr="004365CC">
        <w:rPr>
          <w:rFonts w:ascii="標楷體" w:eastAsia="標楷體" w:hAnsi="標楷體"/>
          <w:sz w:val="28"/>
          <w:szCs w:val="28"/>
        </w:rPr>
        <w:t>臺</w:t>
      </w:r>
      <w:proofErr w:type="gramEnd"/>
      <w:r w:rsidRPr="004365CC">
        <w:rPr>
          <w:rFonts w:ascii="標楷體" w:eastAsia="標楷體" w:hAnsi="標楷體"/>
          <w:sz w:val="28"/>
          <w:szCs w:val="28"/>
        </w:rPr>
        <w:t>（舞臺）之租賃</w:t>
      </w:r>
      <w:r w:rsidR="00613EC8" w:rsidRPr="004365CC">
        <w:rPr>
          <w:rFonts w:ascii="標楷體" w:eastAsia="標楷體" w:hAnsi="標楷體"/>
          <w:sz w:val="28"/>
          <w:szCs w:val="28"/>
        </w:rPr>
        <w:t>、</w:t>
      </w:r>
      <w:r w:rsidRPr="004365CC">
        <w:rPr>
          <w:rFonts w:ascii="標楷體" w:eastAsia="標楷體" w:hAnsi="標楷體"/>
          <w:sz w:val="28"/>
          <w:szCs w:val="28"/>
        </w:rPr>
        <w:t>搭設</w:t>
      </w:r>
      <w:r w:rsidR="00613EC8" w:rsidRPr="004365CC">
        <w:rPr>
          <w:rFonts w:ascii="標楷體" w:eastAsia="標楷體" w:hAnsi="標楷體"/>
          <w:sz w:val="28"/>
          <w:szCs w:val="28"/>
        </w:rPr>
        <w:t>及拆卸</w:t>
      </w:r>
      <w:r w:rsidR="00EB6803" w:rsidRPr="004365CC">
        <w:rPr>
          <w:rFonts w:ascii="標楷體" w:eastAsia="標楷體" w:hAnsi="標楷體" w:hint="eastAsia"/>
          <w:sz w:val="28"/>
          <w:szCs w:val="28"/>
        </w:rPr>
        <w:t>等相關費用</w:t>
      </w:r>
      <w:r w:rsidRPr="004365CC">
        <w:rPr>
          <w:rFonts w:ascii="標楷體" w:eastAsia="標楷體" w:hAnsi="標楷體"/>
          <w:sz w:val="28"/>
          <w:szCs w:val="28"/>
        </w:rPr>
        <w:t>。</w:t>
      </w:r>
    </w:p>
    <w:p w:rsidR="00613EC8" w:rsidRPr="004365CC" w:rsidRDefault="008E3A45" w:rsidP="00B744D6">
      <w:pPr>
        <w:pStyle w:val="a3"/>
        <w:numPr>
          <w:ilvl w:val="0"/>
          <w:numId w:val="13"/>
        </w:numPr>
        <w:snapToGrid w:val="0"/>
        <w:spacing w:afterLines="50" w:after="180" w:line="240" w:lineRule="atLeas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4365CC">
        <w:rPr>
          <w:rFonts w:ascii="標楷體" w:eastAsia="標楷體" w:hAnsi="標楷體" w:hint="eastAsia"/>
          <w:sz w:val="28"/>
          <w:szCs w:val="28"/>
        </w:rPr>
        <w:t>舞臺</w:t>
      </w:r>
      <w:r w:rsidR="004A41AD" w:rsidRPr="004365CC">
        <w:rPr>
          <w:rFonts w:ascii="標楷體" w:eastAsia="標楷體" w:hAnsi="標楷體" w:hint="eastAsia"/>
          <w:sz w:val="28"/>
          <w:szCs w:val="28"/>
        </w:rPr>
        <w:t>建議</w:t>
      </w:r>
      <w:r w:rsidRPr="004365CC">
        <w:rPr>
          <w:rFonts w:ascii="標楷體" w:eastAsia="標楷體" w:hAnsi="標楷體" w:hint="eastAsia"/>
          <w:sz w:val="28"/>
          <w:szCs w:val="28"/>
        </w:rPr>
        <w:t>規格</w:t>
      </w:r>
      <w:r w:rsidR="00613EC8" w:rsidRPr="004365CC">
        <w:rPr>
          <w:rFonts w:ascii="標楷體" w:eastAsia="標楷體" w:hAnsi="標楷體" w:hint="eastAsia"/>
          <w:sz w:val="28"/>
          <w:szCs w:val="28"/>
        </w:rPr>
        <w:t>如下</w:t>
      </w:r>
      <w:r w:rsidR="004A41AD" w:rsidRPr="004365CC">
        <w:rPr>
          <w:rFonts w:ascii="標楷體" w:eastAsia="標楷體" w:hAnsi="標楷體" w:hint="eastAsia"/>
          <w:sz w:val="28"/>
          <w:szCs w:val="28"/>
        </w:rPr>
        <w:t>，實際架設規格待</w:t>
      </w:r>
      <w:r w:rsidR="008E74B3" w:rsidRPr="004365CC">
        <w:rPr>
          <w:rFonts w:ascii="標楷體" w:eastAsia="標楷體" w:hAnsi="標楷體" w:hint="eastAsia"/>
          <w:sz w:val="28"/>
          <w:szCs w:val="28"/>
        </w:rPr>
        <w:t>本</w:t>
      </w:r>
      <w:r w:rsidR="003C3CF0" w:rsidRPr="004365CC">
        <w:rPr>
          <w:rFonts w:ascii="標楷體" w:eastAsia="標楷體" w:hAnsi="標楷體" w:hint="eastAsia"/>
          <w:sz w:val="28"/>
          <w:szCs w:val="28"/>
        </w:rPr>
        <w:t>中心與技術廠商場</w:t>
      </w:r>
      <w:proofErr w:type="gramStart"/>
      <w:r w:rsidR="003C3CF0" w:rsidRPr="004365CC">
        <w:rPr>
          <w:rFonts w:ascii="標楷體" w:eastAsia="標楷體" w:hAnsi="標楷體" w:hint="eastAsia"/>
          <w:sz w:val="28"/>
          <w:szCs w:val="28"/>
        </w:rPr>
        <w:t>勘</w:t>
      </w:r>
      <w:proofErr w:type="gramEnd"/>
      <w:r w:rsidR="003C3CF0" w:rsidRPr="004365CC">
        <w:rPr>
          <w:rFonts w:ascii="標楷體" w:eastAsia="標楷體" w:hAnsi="標楷體" w:hint="eastAsia"/>
          <w:sz w:val="28"/>
          <w:szCs w:val="28"/>
        </w:rPr>
        <w:t>後訂定</w:t>
      </w:r>
      <w:r w:rsidRPr="004365CC">
        <w:rPr>
          <w:rFonts w:ascii="標楷體" w:eastAsia="標楷體" w:hAnsi="標楷體" w:hint="eastAsia"/>
          <w:sz w:val="28"/>
          <w:szCs w:val="28"/>
        </w:rPr>
        <w:t>：</w:t>
      </w:r>
    </w:p>
    <w:p w:rsidR="00EB6803" w:rsidRPr="004365CC" w:rsidRDefault="00613EC8" w:rsidP="00453141">
      <w:pPr>
        <w:pStyle w:val="a3"/>
        <w:numPr>
          <w:ilvl w:val="0"/>
          <w:numId w:val="28"/>
        </w:numPr>
        <w:snapToGrid w:val="0"/>
        <w:spacing w:afterLines="50" w:after="180" w:line="240" w:lineRule="atLeas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4365CC">
        <w:rPr>
          <w:rFonts w:ascii="標楷體" w:eastAsia="標楷體" w:hAnsi="標楷體" w:hint="eastAsia"/>
          <w:sz w:val="28"/>
          <w:szCs w:val="28"/>
        </w:rPr>
        <w:t>舞臺</w:t>
      </w:r>
      <w:r w:rsidR="00F83205" w:rsidRPr="004365CC">
        <w:rPr>
          <w:rFonts w:ascii="標楷體" w:eastAsia="標楷體" w:hAnsi="標楷體" w:hint="eastAsia"/>
          <w:sz w:val="28"/>
          <w:szCs w:val="28"/>
        </w:rPr>
        <w:t>尺寸</w:t>
      </w:r>
      <w:r w:rsidRPr="004365CC">
        <w:rPr>
          <w:rFonts w:ascii="標楷體" w:eastAsia="標楷體" w:hAnsi="標楷體" w:hint="eastAsia"/>
          <w:sz w:val="28"/>
          <w:szCs w:val="28"/>
        </w:rPr>
        <w:t>為48尺(寬)*36尺(深)，約157.1平方公尺。</w:t>
      </w:r>
    </w:p>
    <w:p w:rsidR="00EB6803" w:rsidRPr="004365CC" w:rsidRDefault="00613EC8" w:rsidP="00EB6803">
      <w:pPr>
        <w:pStyle w:val="a3"/>
        <w:numPr>
          <w:ilvl w:val="0"/>
          <w:numId w:val="28"/>
        </w:numPr>
        <w:snapToGrid w:val="0"/>
        <w:spacing w:afterLines="50" w:after="180" w:line="240" w:lineRule="atLeast"/>
        <w:ind w:leftChars="0"/>
        <w:rPr>
          <w:rFonts w:ascii="標楷體" w:eastAsia="標楷體" w:hAnsi="標楷體"/>
          <w:sz w:val="28"/>
          <w:szCs w:val="28"/>
        </w:rPr>
      </w:pPr>
      <w:r w:rsidRPr="004365CC">
        <w:rPr>
          <w:rFonts w:ascii="標楷體" w:eastAsia="標楷體" w:hAnsi="標楷體" w:hint="eastAsia"/>
          <w:sz w:val="28"/>
          <w:szCs w:val="28"/>
        </w:rPr>
        <w:t>舞臺高度約120公分至140公分之間。</w:t>
      </w:r>
    </w:p>
    <w:p w:rsidR="00EB6803" w:rsidRPr="004365CC" w:rsidRDefault="00613EC8" w:rsidP="00453141">
      <w:pPr>
        <w:pStyle w:val="a3"/>
        <w:numPr>
          <w:ilvl w:val="0"/>
          <w:numId w:val="28"/>
        </w:numPr>
        <w:snapToGrid w:val="0"/>
        <w:spacing w:afterLines="50" w:after="180" w:line="240" w:lineRule="atLeas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4365CC">
        <w:rPr>
          <w:rFonts w:ascii="標楷體" w:eastAsia="標楷體" w:hAnsi="標楷體" w:hint="eastAsia"/>
          <w:sz w:val="28"/>
          <w:szCs w:val="28"/>
        </w:rPr>
        <w:t>舞臺鏡框至少須在14尺*24</w:t>
      </w:r>
      <w:r w:rsidR="007550C7" w:rsidRPr="004365CC">
        <w:rPr>
          <w:rFonts w:ascii="標楷體" w:eastAsia="標楷體" w:hAnsi="標楷體" w:hint="eastAsia"/>
          <w:sz w:val="28"/>
          <w:szCs w:val="28"/>
        </w:rPr>
        <w:t>尺之規格，且須有傳統戲曲外觀及牌樓，</w:t>
      </w:r>
      <w:r w:rsidR="00EB6803" w:rsidRPr="004365CC">
        <w:rPr>
          <w:rFonts w:ascii="標楷體" w:eastAsia="標楷體" w:hAnsi="標楷體" w:hint="eastAsia"/>
          <w:sz w:val="28"/>
          <w:szCs w:val="28"/>
        </w:rPr>
        <w:t>前後</w:t>
      </w:r>
      <w:r w:rsidR="007550C7" w:rsidRPr="004365CC">
        <w:rPr>
          <w:rFonts w:ascii="標楷體" w:eastAsia="標楷體" w:hAnsi="標楷體" w:hint="eastAsia"/>
          <w:sz w:val="28"/>
          <w:szCs w:val="28"/>
        </w:rPr>
        <w:t>設置</w:t>
      </w:r>
      <w:r w:rsidR="00EB6803" w:rsidRPr="004365CC">
        <w:rPr>
          <w:rFonts w:ascii="標楷體" w:eastAsia="標楷體" w:hAnsi="標楷體" w:hint="eastAsia"/>
          <w:sz w:val="28"/>
          <w:szCs w:val="28"/>
        </w:rPr>
        <w:t>2</w:t>
      </w:r>
      <w:r w:rsidR="007550C7" w:rsidRPr="004365CC">
        <w:rPr>
          <w:rFonts w:ascii="標楷體" w:eastAsia="標楷體" w:hAnsi="標楷體" w:hint="eastAsia"/>
          <w:sz w:val="28"/>
          <w:szCs w:val="28"/>
        </w:rPr>
        <w:t>座樓梯，</w:t>
      </w:r>
      <w:r w:rsidR="00EB6803" w:rsidRPr="004365CC">
        <w:rPr>
          <w:rFonts w:ascii="標楷體" w:eastAsia="標楷體" w:hAnsi="標楷體" w:hint="eastAsia"/>
          <w:sz w:val="28"/>
          <w:szCs w:val="28"/>
        </w:rPr>
        <w:t>字幕版2組。</w:t>
      </w:r>
    </w:p>
    <w:p w:rsidR="00EB6803" w:rsidRPr="004365CC" w:rsidRDefault="00EF1EF9" w:rsidP="00453141">
      <w:pPr>
        <w:pStyle w:val="a3"/>
        <w:numPr>
          <w:ilvl w:val="0"/>
          <w:numId w:val="28"/>
        </w:numPr>
        <w:snapToGrid w:val="0"/>
        <w:spacing w:afterLines="50" w:after="180" w:line="240" w:lineRule="atLeas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4365CC">
        <w:rPr>
          <w:rFonts w:ascii="標楷體" w:eastAsia="標楷體" w:hAnsi="標楷體" w:hint="eastAsia"/>
          <w:sz w:val="28"/>
          <w:szCs w:val="28"/>
        </w:rPr>
        <w:t>舞臺上</w:t>
      </w:r>
      <w:r w:rsidR="00613EC8" w:rsidRPr="004365CC">
        <w:rPr>
          <w:rFonts w:ascii="標楷體" w:eastAsia="標楷體" w:hAnsi="標楷體" w:hint="eastAsia"/>
          <w:sz w:val="28"/>
          <w:szCs w:val="28"/>
        </w:rPr>
        <w:t>表演區須備有地毯（24尺*24尺）、黑色</w:t>
      </w:r>
      <w:proofErr w:type="gramStart"/>
      <w:r w:rsidR="00613EC8" w:rsidRPr="004365CC">
        <w:rPr>
          <w:rFonts w:ascii="標楷體" w:eastAsia="標楷體" w:hAnsi="標楷體" w:hint="eastAsia"/>
          <w:sz w:val="28"/>
          <w:szCs w:val="28"/>
        </w:rPr>
        <w:t>翼幕4組</w:t>
      </w:r>
      <w:proofErr w:type="gramEnd"/>
      <w:r w:rsidR="00613EC8" w:rsidRPr="004365CC">
        <w:rPr>
          <w:rFonts w:ascii="標楷體" w:eastAsia="標楷體" w:hAnsi="標楷體" w:hint="eastAsia"/>
          <w:sz w:val="28"/>
          <w:szCs w:val="28"/>
        </w:rPr>
        <w:t>、黑</w:t>
      </w:r>
      <w:proofErr w:type="gramStart"/>
      <w:r w:rsidR="00613EC8" w:rsidRPr="004365CC">
        <w:rPr>
          <w:rFonts w:ascii="標楷體" w:eastAsia="標楷體" w:hAnsi="標楷體" w:hint="eastAsia"/>
          <w:sz w:val="28"/>
          <w:szCs w:val="28"/>
        </w:rPr>
        <w:t>底幕1塊、中幕1塊、眉幕（</w:t>
      </w:r>
      <w:proofErr w:type="gramEnd"/>
      <w:r w:rsidR="00613EC8" w:rsidRPr="004365CC">
        <w:rPr>
          <w:rFonts w:ascii="標楷體" w:eastAsia="標楷體" w:hAnsi="標楷體" w:hint="eastAsia"/>
          <w:sz w:val="28"/>
          <w:szCs w:val="28"/>
        </w:rPr>
        <w:t>1條）、紅色大幕1</w:t>
      </w:r>
      <w:r w:rsidR="00EB6803" w:rsidRPr="004365CC">
        <w:rPr>
          <w:rFonts w:ascii="標楷體" w:eastAsia="標楷體" w:hAnsi="標楷體" w:hint="eastAsia"/>
          <w:sz w:val="28"/>
          <w:szCs w:val="28"/>
        </w:rPr>
        <w:t>塊（對開或水平開）</w:t>
      </w:r>
      <w:r w:rsidRPr="004365CC">
        <w:rPr>
          <w:rFonts w:ascii="標楷體" w:eastAsia="標楷體" w:hAnsi="標楷體" w:hint="eastAsia"/>
          <w:sz w:val="28"/>
          <w:szCs w:val="28"/>
        </w:rPr>
        <w:t>。</w:t>
      </w:r>
    </w:p>
    <w:p w:rsidR="00EB6803" w:rsidRPr="004365CC" w:rsidRDefault="00613EC8" w:rsidP="00453141">
      <w:pPr>
        <w:pStyle w:val="a3"/>
        <w:numPr>
          <w:ilvl w:val="0"/>
          <w:numId w:val="28"/>
        </w:numPr>
        <w:snapToGrid w:val="0"/>
        <w:spacing w:afterLines="50" w:after="180" w:line="240" w:lineRule="atLeas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4365CC">
        <w:rPr>
          <w:rFonts w:ascii="標楷體" w:eastAsia="標楷體" w:hAnsi="標楷體" w:hint="eastAsia"/>
          <w:sz w:val="28"/>
          <w:szCs w:val="28"/>
        </w:rPr>
        <w:t>後</w:t>
      </w:r>
      <w:proofErr w:type="gramStart"/>
      <w:r w:rsidR="00727A73" w:rsidRPr="004365CC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4365CC">
        <w:rPr>
          <w:rFonts w:ascii="標楷體" w:eastAsia="標楷體" w:hAnsi="標楷體" w:hint="eastAsia"/>
          <w:sz w:val="28"/>
          <w:szCs w:val="28"/>
        </w:rPr>
        <w:t>區須提供足夠照明、可供30人以上使用之化妝區。</w:t>
      </w:r>
    </w:p>
    <w:p w:rsidR="009E15FC" w:rsidRPr="004365CC" w:rsidRDefault="00613EC8" w:rsidP="00453141">
      <w:pPr>
        <w:pStyle w:val="a3"/>
        <w:numPr>
          <w:ilvl w:val="0"/>
          <w:numId w:val="28"/>
        </w:numPr>
        <w:snapToGrid w:val="0"/>
        <w:spacing w:afterLines="50" w:after="180" w:line="240" w:lineRule="atLeas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4365CC">
        <w:rPr>
          <w:rFonts w:ascii="標楷體" w:eastAsia="標楷體" w:hAnsi="標楷體" w:hint="eastAsia"/>
          <w:sz w:val="28"/>
          <w:szCs w:val="28"/>
        </w:rPr>
        <w:t>需配置懸掛至少4組布景之鋼索及緊縮器以提供團隊吊景使用。</w:t>
      </w:r>
      <w:r w:rsidR="00EF1EF9" w:rsidRPr="004365CC">
        <w:rPr>
          <w:rFonts w:ascii="標楷體" w:eastAsia="標楷體" w:hAnsi="標楷體"/>
          <w:sz w:val="28"/>
          <w:szCs w:val="28"/>
        </w:rPr>
        <w:t xml:space="preserve"> </w:t>
      </w:r>
    </w:p>
    <w:p w:rsidR="00BC1268" w:rsidRPr="004365CC" w:rsidRDefault="008E3A45" w:rsidP="00EF1EF9">
      <w:pPr>
        <w:pStyle w:val="a3"/>
        <w:numPr>
          <w:ilvl w:val="0"/>
          <w:numId w:val="13"/>
        </w:numPr>
        <w:snapToGrid w:val="0"/>
        <w:spacing w:beforeLines="50" w:before="180" w:afterLines="50" w:after="180" w:line="240" w:lineRule="atLeas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4365CC">
        <w:rPr>
          <w:rFonts w:ascii="標楷體" w:eastAsia="標楷體" w:hAnsi="標楷體"/>
          <w:sz w:val="28"/>
          <w:szCs w:val="28"/>
        </w:rPr>
        <w:t>觀眾</w:t>
      </w:r>
      <w:r w:rsidR="00D91DA1" w:rsidRPr="004365CC">
        <w:rPr>
          <w:rFonts w:ascii="標楷體" w:eastAsia="標楷體" w:hAnsi="標楷體" w:hint="eastAsia"/>
          <w:sz w:val="28"/>
          <w:szCs w:val="28"/>
        </w:rPr>
        <w:t>席</w:t>
      </w:r>
      <w:r w:rsidRPr="004365CC">
        <w:rPr>
          <w:rFonts w:ascii="標楷體" w:eastAsia="標楷體" w:hAnsi="標楷體"/>
          <w:sz w:val="28"/>
          <w:szCs w:val="28"/>
        </w:rPr>
        <w:t>塑膠</w:t>
      </w:r>
      <w:proofErr w:type="gramStart"/>
      <w:r w:rsidRPr="004365CC">
        <w:rPr>
          <w:rFonts w:ascii="標楷體" w:eastAsia="標楷體" w:hAnsi="標楷體"/>
          <w:sz w:val="28"/>
          <w:szCs w:val="28"/>
        </w:rPr>
        <w:t>椅人戲類</w:t>
      </w:r>
      <w:proofErr w:type="gramEnd"/>
      <w:r w:rsidR="00F02EC1" w:rsidRPr="004365CC">
        <w:rPr>
          <w:rFonts w:ascii="標楷體" w:eastAsia="標楷體" w:hAnsi="標楷體"/>
          <w:sz w:val="28"/>
          <w:szCs w:val="28"/>
        </w:rPr>
        <w:t>演出每場</w:t>
      </w:r>
      <w:r w:rsidR="00037E30" w:rsidRPr="004365CC">
        <w:rPr>
          <w:rFonts w:ascii="標楷體" w:eastAsia="標楷體" w:hAnsi="標楷體" w:hint="eastAsia"/>
          <w:sz w:val="28"/>
          <w:szCs w:val="28"/>
        </w:rPr>
        <w:t>至少</w:t>
      </w:r>
      <w:r w:rsidR="00BA144C" w:rsidRPr="004365CC">
        <w:rPr>
          <w:rFonts w:ascii="標楷體" w:eastAsia="標楷體" w:hAnsi="標楷體" w:hint="eastAsia"/>
          <w:sz w:val="28"/>
          <w:szCs w:val="28"/>
        </w:rPr>
        <w:t>8</w:t>
      </w:r>
      <w:r w:rsidRPr="004365CC">
        <w:rPr>
          <w:rFonts w:ascii="標楷體" w:eastAsia="標楷體" w:hAnsi="標楷體"/>
          <w:sz w:val="28"/>
          <w:szCs w:val="28"/>
        </w:rPr>
        <w:t>00張、</w:t>
      </w:r>
      <w:proofErr w:type="gramStart"/>
      <w:r w:rsidRPr="004365CC">
        <w:rPr>
          <w:rFonts w:ascii="標楷體" w:eastAsia="標楷體" w:hAnsi="標楷體"/>
          <w:sz w:val="28"/>
          <w:szCs w:val="28"/>
        </w:rPr>
        <w:t>偶戲類</w:t>
      </w:r>
      <w:r w:rsidR="00F02EC1" w:rsidRPr="004365CC">
        <w:rPr>
          <w:rFonts w:ascii="標楷體" w:eastAsia="標楷體" w:hAnsi="標楷體"/>
          <w:sz w:val="28"/>
          <w:szCs w:val="28"/>
        </w:rPr>
        <w:t>演出</w:t>
      </w:r>
      <w:proofErr w:type="gramEnd"/>
      <w:r w:rsidR="00F02EC1" w:rsidRPr="004365CC">
        <w:rPr>
          <w:rFonts w:ascii="標楷體" w:eastAsia="標楷體" w:hAnsi="標楷體"/>
          <w:sz w:val="28"/>
          <w:szCs w:val="28"/>
        </w:rPr>
        <w:t>每場</w:t>
      </w:r>
      <w:r w:rsidR="00470730" w:rsidRPr="004365CC">
        <w:rPr>
          <w:rFonts w:ascii="標楷體" w:eastAsia="標楷體" w:hAnsi="標楷體" w:hint="eastAsia"/>
          <w:sz w:val="28"/>
          <w:szCs w:val="28"/>
        </w:rPr>
        <w:t>至少</w:t>
      </w:r>
      <w:r w:rsidRPr="004365CC">
        <w:rPr>
          <w:rFonts w:ascii="標楷體" w:eastAsia="標楷體" w:hAnsi="標楷體"/>
          <w:sz w:val="28"/>
          <w:szCs w:val="28"/>
        </w:rPr>
        <w:t>200張。</w:t>
      </w:r>
    </w:p>
    <w:p w:rsidR="00BC1268" w:rsidRPr="004365CC" w:rsidRDefault="009939AD" w:rsidP="00EF1EF9">
      <w:pPr>
        <w:pStyle w:val="a3"/>
        <w:numPr>
          <w:ilvl w:val="0"/>
          <w:numId w:val="13"/>
        </w:numPr>
        <w:snapToGrid w:val="0"/>
        <w:spacing w:beforeLines="50" w:before="180" w:afterLines="50" w:after="180" w:line="240" w:lineRule="atLeas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4365CC">
        <w:rPr>
          <w:rFonts w:ascii="標楷體" w:eastAsia="標楷體" w:hAnsi="標楷體" w:hint="eastAsia"/>
          <w:sz w:val="28"/>
          <w:szCs w:val="28"/>
        </w:rPr>
        <w:t>折疊</w:t>
      </w:r>
      <w:r w:rsidR="00DD4F15" w:rsidRPr="004365CC">
        <w:rPr>
          <w:rFonts w:ascii="標楷體" w:eastAsia="標楷體" w:hAnsi="標楷體" w:hint="eastAsia"/>
          <w:sz w:val="28"/>
          <w:szCs w:val="28"/>
        </w:rPr>
        <w:t>長桌</w:t>
      </w:r>
      <w:r w:rsidR="00EF1EF9" w:rsidRPr="004365CC">
        <w:rPr>
          <w:rFonts w:ascii="標楷體" w:eastAsia="標楷體" w:hAnsi="標楷體" w:hint="eastAsia"/>
          <w:sz w:val="28"/>
          <w:szCs w:val="28"/>
        </w:rPr>
        <w:t>至少15張</w:t>
      </w:r>
      <w:r w:rsidR="00DD4F15" w:rsidRPr="004365CC">
        <w:rPr>
          <w:rFonts w:ascii="標楷體" w:eastAsia="標楷體" w:hAnsi="標楷體" w:hint="eastAsia"/>
          <w:sz w:val="28"/>
          <w:szCs w:val="28"/>
        </w:rPr>
        <w:t>，</w:t>
      </w:r>
      <w:r w:rsidR="00EF1EF9" w:rsidRPr="004365CC">
        <w:rPr>
          <w:rFonts w:ascii="標楷體" w:eastAsia="標楷體" w:hAnsi="標楷體" w:hint="eastAsia"/>
          <w:sz w:val="28"/>
          <w:szCs w:val="28"/>
        </w:rPr>
        <w:t>簡易</w:t>
      </w:r>
      <w:r w:rsidRPr="004365CC">
        <w:rPr>
          <w:rFonts w:ascii="標楷體" w:eastAsia="標楷體" w:hAnsi="標楷體" w:hint="eastAsia"/>
          <w:sz w:val="28"/>
          <w:szCs w:val="28"/>
        </w:rPr>
        <w:t>靠背椅至少</w:t>
      </w:r>
      <w:r w:rsidR="00EF1EF9" w:rsidRPr="004365CC">
        <w:rPr>
          <w:rFonts w:ascii="標楷體" w:eastAsia="標楷體" w:hAnsi="標楷體" w:hint="eastAsia"/>
          <w:sz w:val="28"/>
          <w:szCs w:val="28"/>
        </w:rPr>
        <w:t>40</w:t>
      </w:r>
      <w:r w:rsidR="009B208A" w:rsidRPr="004365CC">
        <w:rPr>
          <w:rFonts w:ascii="標楷體" w:eastAsia="標楷體" w:hAnsi="標楷體" w:hint="eastAsia"/>
          <w:sz w:val="28"/>
          <w:szCs w:val="28"/>
        </w:rPr>
        <w:t>張。</w:t>
      </w:r>
    </w:p>
    <w:p w:rsidR="00BC1268" w:rsidRPr="004365CC" w:rsidRDefault="00613EC8" w:rsidP="00EF1EF9">
      <w:pPr>
        <w:pStyle w:val="a3"/>
        <w:numPr>
          <w:ilvl w:val="0"/>
          <w:numId w:val="13"/>
        </w:numPr>
        <w:snapToGrid w:val="0"/>
        <w:spacing w:beforeLines="50" w:before="180" w:afterLines="50" w:after="180" w:line="240" w:lineRule="atLeas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4365CC">
        <w:rPr>
          <w:rFonts w:ascii="標楷體" w:eastAsia="標楷體" w:hAnsi="標楷體" w:hint="eastAsia"/>
          <w:sz w:val="28"/>
          <w:szCs w:val="28"/>
        </w:rPr>
        <w:t>活動帳篷（阿里山帳）</w:t>
      </w:r>
      <w:r w:rsidR="009939AD" w:rsidRPr="004365CC">
        <w:rPr>
          <w:rFonts w:ascii="標楷體" w:eastAsia="標楷體" w:hAnsi="標楷體" w:hint="eastAsia"/>
          <w:sz w:val="28"/>
          <w:szCs w:val="28"/>
        </w:rPr>
        <w:t>2</w:t>
      </w:r>
      <w:r w:rsidRPr="004365CC">
        <w:rPr>
          <w:rFonts w:ascii="標楷體" w:eastAsia="標楷體" w:hAnsi="標楷體" w:hint="eastAsia"/>
          <w:sz w:val="28"/>
          <w:szCs w:val="28"/>
        </w:rPr>
        <w:t>頂</w:t>
      </w:r>
      <w:r w:rsidR="009939AD" w:rsidRPr="004365CC">
        <w:rPr>
          <w:rFonts w:ascii="標楷體" w:eastAsia="標楷體" w:hAnsi="標楷體" w:hint="eastAsia"/>
          <w:sz w:val="28"/>
          <w:szCs w:val="28"/>
        </w:rPr>
        <w:t>供</w:t>
      </w:r>
      <w:r w:rsidR="00EF1EF9" w:rsidRPr="004365CC">
        <w:rPr>
          <w:rFonts w:ascii="標楷體" w:eastAsia="標楷體" w:hAnsi="標楷體" w:hint="eastAsia"/>
          <w:sz w:val="28"/>
          <w:szCs w:val="28"/>
        </w:rPr>
        <w:t>服務台與醫護站</w:t>
      </w:r>
      <w:r w:rsidR="009939AD" w:rsidRPr="004365CC">
        <w:rPr>
          <w:rFonts w:ascii="標楷體" w:eastAsia="標楷體" w:hAnsi="標楷體" w:hint="eastAsia"/>
          <w:sz w:val="28"/>
          <w:szCs w:val="28"/>
        </w:rPr>
        <w:t>使用</w:t>
      </w:r>
      <w:r w:rsidRPr="004365CC">
        <w:rPr>
          <w:rFonts w:ascii="標楷體" w:eastAsia="標楷體" w:hAnsi="標楷體" w:hint="eastAsia"/>
          <w:sz w:val="28"/>
          <w:szCs w:val="28"/>
        </w:rPr>
        <w:t>，尺寸各約為3</w:t>
      </w:r>
      <w:r w:rsidR="00F02EC1" w:rsidRPr="004365CC">
        <w:rPr>
          <w:rFonts w:ascii="標楷體" w:eastAsia="標楷體" w:hAnsi="標楷體" w:hint="eastAsia"/>
          <w:sz w:val="28"/>
          <w:szCs w:val="28"/>
        </w:rPr>
        <w:t>公尺</w:t>
      </w:r>
      <w:r w:rsidRPr="004365CC">
        <w:rPr>
          <w:rFonts w:ascii="標楷體" w:eastAsia="標楷體" w:hAnsi="標楷體" w:hint="eastAsia"/>
          <w:sz w:val="28"/>
          <w:szCs w:val="28"/>
        </w:rPr>
        <w:t>x3</w:t>
      </w:r>
      <w:r w:rsidR="00F02EC1" w:rsidRPr="004365CC">
        <w:rPr>
          <w:rFonts w:ascii="標楷體" w:eastAsia="標楷體" w:hAnsi="標楷體" w:hint="eastAsia"/>
          <w:sz w:val="28"/>
          <w:szCs w:val="28"/>
        </w:rPr>
        <w:t>公尺</w:t>
      </w:r>
      <w:r w:rsidRPr="004365CC">
        <w:rPr>
          <w:rFonts w:ascii="標楷體" w:eastAsia="標楷體" w:hAnsi="標楷體" w:hint="eastAsia"/>
          <w:sz w:val="28"/>
          <w:szCs w:val="28"/>
        </w:rPr>
        <w:t>（含照明</w:t>
      </w:r>
      <w:r w:rsidR="009939AD" w:rsidRPr="004365CC">
        <w:rPr>
          <w:rFonts w:ascii="標楷體" w:eastAsia="標楷體" w:hAnsi="標楷體" w:hint="eastAsia"/>
          <w:sz w:val="28"/>
          <w:szCs w:val="28"/>
        </w:rPr>
        <w:t>及風扇）</w:t>
      </w:r>
      <w:r w:rsidRPr="004365CC">
        <w:rPr>
          <w:rFonts w:ascii="標楷體" w:eastAsia="標楷體" w:hAnsi="標楷體" w:hint="eastAsia"/>
          <w:sz w:val="28"/>
          <w:szCs w:val="28"/>
        </w:rPr>
        <w:t>。</w:t>
      </w:r>
    </w:p>
    <w:p w:rsidR="00213CD7" w:rsidRPr="004365CC" w:rsidRDefault="00727A73" w:rsidP="00EF1EF9">
      <w:pPr>
        <w:pStyle w:val="a3"/>
        <w:numPr>
          <w:ilvl w:val="0"/>
          <w:numId w:val="13"/>
        </w:numPr>
        <w:snapToGrid w:val="0"/>
        <w:spacing w:beforeLines="50" w:before="180" w:afterLines="50" w:after="180" w:line="240" w:lineRule="atLeas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4365CC">
        <w:rPr>
          <w:rFonts w:ascii="標楷體" w:eastAsia="標楷體" w:hAnsi="標楷體"/>
          <w:sz w:val="28"/>
          <w:szCs w:val="28"/>
        </w:rPr>
        <w:t>演出團隊專用之廁所，如為流動廁所者，至少需兩座</w:t>
      </w:r>
      <w:r w:rsidR="00284479" w:rsidRPr="004365CC">
        <w:rPr>
          <w:rFonts w:ascii="標楷體" w:eastAsia="標楷體" w:hAnsi="標楷體" w:hint="eastAsia"/>
          <w:sz w:val="28"/>
          <w:szCs w:val="28"/>
        </w:rPr>
        <w:t>，並每天安排人員清潔</w:t>
      </w:r>
      <w:r w:rsidRPr="004365CC">
        <w:rPr>
          <w:rFonts w:ascii="標楷體" w:eastAsia="標楷體" w:hAnsi="標楷體"/>
          <w:sz w:val="28"/>
          <w:szCs w:val="28"/>
        </w:rPr>
        <w:t>。</w:t>
      </w:r>
    </w:p>
    <w:p w:rsidR="009B208A" w:rsidRPr="004365CC" w:rsidRDefault="0085795A" w:rsidP="00EF1EF9">
      <w:pPr>
        <w:pStyle w:val="a3"/>
        <w:numPr>
          <w:ilvl w:val="0"/>
          <w:numId w:val="13"/>
        </w:numPr>
        <w:snapToGrid w:val="0"/>
        <w:spacing w:beforeLines="50" w:before="180" w:afterLines="50" w:after="180" w:line="240" w:lineRule="atLeas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4365CC">
        <w:rPr>
          <w:rFonts w:ascii="標楷體" w:eastAsia="標楷體" w:hAnsi="標楷體" w:hint="eastAsia"/>
          <w:sz w:val="28"/>
          <w:szCs w:val="28"/>
        </w:rPr>
        <w:t>入選場地如為宮</w:t>
      </w:r>
      <w:r w:rsidR="00470730" w:rsidRPr="004365CC">
        <w:rPr>
          <w:rFonts w:ascii="標楷體" w:eastAsia="標楷體" w:hAnsi="標楷體" w:hint="eastAsia"/>
          <w:sz w:val="28"/>
          <w:szCs w:val="28"/>
        </w:rPr>
        <w:t>廟，</w:t>
      </w:r>
      <w:proofErr w:type="gramStart"/>
      <w:r w:rsidR="00470730" w:rsidRPr="004365CC">
        <w:rPr>
          <w:rFonts w:ascii="標楷體" w:eastAsia="標楷體" w:hAnsi="標楷體" w:hint="eastAsia"/>
          <w:sz w:val="28"/>
          <w:szCs w:val="28"/>
        </w:rPr>
        <w:t>請</w:t>
      </w:r>
      <w:r w:rsidR="009939AD" w:rsidRPr="004365CC">
        <w:rPr>
          <w:rFonts w:ascii="標楷體" w:eastAsia="標楷體" w:hAnsi="標楷體" w:hint="eastAsia"/>
          <w:sz w:val="28"/>
          <w:szCs w:val="28"/>
        </w:rPr>
        <w:t>場地方</w:t>
      </w:r>
      <w:proofErr w:type="gramEnd"/>
      <w:r w:rsidR="00470730" w:rsidRPr="004365CC">
        <w:rPr>
          <w:rFonts w:ascii="標楷體" w:eastAsia="標楷體" w:hAnsi="標楷體" w:hint="eastAsia"/>
          <w:sz w:val="28"/>
          <w:szCs w:val="28"/>
        </w:rPr>
        <w:t>協助</w:t>
      </w:r>
      <w:r w:rsidR="00453141" w:rsidRPr="004365CC">
        <w:rPr>
          <w:rFonts w:ascii="標楷體" w:eastAsia="標楷體" w:hAnsi="標楷體" w:hint="eastAsia"/>
          <w:sz w:val="28"/>
          <w:szCs w:val="28"/>
        </w:rPr>
        <w:t>準備</w:t>
      </w:r>
      <w:r w:rsidR="00470730" w:rsidRPr="004365CC">
        <w:rPr>
          <w:rFonts w:ascii="標楷體" w:eastAsia="標楷體" w:hAnsi="標楷體" w:hint="eastAsia"/>
          <w:sz w:val="28"/>
          <w:szCs w:val="28"/>
        </w:rPr>
        <w:t>演出</w:t>
      </w:r>
      <w:proofErr w:type="gramStart"/>
      <w:r w:rsidR="009B208A" w:rsidRPr="004365CC">
        <w:rPr>
          <w:rFonts w:ascii="標楷體" w:eastAsia="標楷體" w:hAnsi="標楷體" w:hint="eastAsia"/>
          <w:sz w:val="28"/>
          <w:szCs w:val="28"/>
        </w:rPr>
        <w:t>團隊</w:t>
      </w:r>
      <w:r w:rsidR="00453141" w:rsidRPr="004365CC">
        <w:rPr>
          <w:rFonts w:ascii="標楷體" w:eastAsia="標楷體" w:hAnsi="標楷體" w:hint="eastAsia"/>
          <w:sz w:val="28"/>
          <w:szCs w:val="28"/>
        </w:rPr>
        <w:t>用</w:t>
      </w:r>
      <w:r w:rsidR="009B208A" w:rsidRPr="004365CC">
        <w:rPr>
          <w:rFonts w:ascii="標楷體" w:eastAsia="標楷體" w:hAnsi="標楷體" w:hint="eastAsia"/>
          <w:sz w:val="28"/>
          <w:szCs w:val="28"/>
        </w:rPr>
        <w:t>扮仙</w:t>
      </w:r>
      <w:proofErr w:type="gramEnd"/>
      <w:r w:rsidR="007D34F4" w:rsidRPr="004365CC">
        <w:rPr>
          <w:rFonts w:ascii="標楷體" w:eastAsia="標楷體" w:hAnsi="標楷體" w:hint="eastAsia"/>
          <w:sz w:val="28"/>
          <w:szCs w:val="28"/>
        </w:rPr>
        <w:t>備品</w:t>
      </w:r>
      <w:r w:rsidR="00EF21EE" w:rsidRPr="004365CC">
        <w:rPr>
          <w:rFonts w:ascii="標楷體" w:eastAsia="標楷體" w:hAnsi="標楷體" w:hint="eastAsia"/>
          <w:sz w:val="28"/>
          <w:szCs w:val="28"/>
        </w:rPr>
        <w:t>，</w:t>
      </w:r>
      <w:r w:rsidR="00470730" w:rsidRPr="004365CC">
        <w:rPr>
          <w:rFonts w:ascii="標楷體" w:eastAsia="標楷體" w:hAnsi="標楷體" w:hint="eastAsia"/>
          <w:sz w:val="28"/>
          <w:szCs w:val="28"/>
        </w:rPr>
        <w:t>例如糖果、壽桃、加冠禮</w:t>
      </w:r>
      <w:r w:rsidR="007D34F4" w:rsidRPr="004365CC">
        <w:rPr>
          <w:rFonts w:ascii="標楷體" w:eastAsia="標楷體" w:hAnsi="標楷體" w:hint="eastAsia"/>
          <w:sz w:val="28"/>
          <w:szCs w:val="28"/>
        </w:rPr>
        <w:t>。</w:t>
      </w:r>
    </w:p>
    <w:p w:rsidR="00765029" w:rsidRPr="004365CC" w:rsidRDefault="00765029" w:rsidP="00EF1EF9">
      <w:pPr>
        <w:pStyle w:val="a3"/>
        <w:numPr>
          <w:ilvl w:val="0"/>
          <w:numId w:val="13"/>
        </w:numPr>
        <w:snapToGrid w:val="0"/>
        <w:spacing w:beforeLines="50" w:before="180" w:afterLines="50" w:after="180" w:line="240" w:lineRule="atLeas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4365CC">
        <w:rPr>
          <w:rFonts w:ascii="標楷體" w:eastAsia="標楷體" w:hAnsi="標楷體" w:hint="eastAsia"/>
          <w:sz w:val="28"/>
          <w:szCs w:val="28"/>
        </w:rPr>
        <w:t>活動</w:t>
      </w:r>
      <w:r w:rsidR="004F61D6" w:rsidRPr="004365CC">
        <w:rPr>
          <w:rFonts w:ascii="標楷體" w:eastAsia="標楷體" w:hAnsi="標楷體" w:hint="eastAsia"/>
          <w:sz w:val="28"/>
          <w:szCs w:val="28"/>
        </w:rPr>
        <w:t>現場</w:t>
      </w:r>
      <w:r w:rsidRPr="004365CC">
        <w:rPr>
          <w:rFonts w:ascii="標楷體" w:eastAsia="標楷體" w:hAnsi="標楷體" w:hint="eastAsia"/>
          <w:sz w:val="28"/>
          <w:szCs w:val="28"/>
        </w:rPr>
        <w:t>：</w:t>
      </w:r>
      <w:r w:rsidR="00213CD7" w:rsidRPr="004365CC">
        <w:rPr>
          <w:rFonts w:ascii="標楷體" w:eastAsia="標楷體" w:hAnsi="標楷體"/>
          <w:sz w:val="28"/>
          <w:szCs w:val="28"/>
        </w:rPr>
        <w:t xml:space="preserve"> </w:t>
      </w:r>
    </w:p>
    <w:p w:rsidR="002F0EB4" w:rsidRPr="004365CC" w:rsidRDefault="002F0EB4" w:rsidP="007516D5">
      <w:pPr>
        <w:pStyle w:val="a3"/>
        <w:numPr>
          <w:ilvl w:val="0"/>
          <w:numId w:val="24"/>
        </w:numPr>
        <w:snapToGrid w:val="0"/>
        <w:spacing w:afterLines="50" w:after="180" w:line="240" w:lineRule="atLeas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4365CC">
        <w:rPr>
          <w:rFonts w:ascii="標楷體" w:eastAsia="標楷體" w:hAnsi="標楷體" w:hint="eastAsia"/>
          <w:sz w:val="28"/>
          <w:szCs w:val="28"/>
        </w:rPr>
        <w:t>配合參與演出前之場地會</w:t>
      </w:r>
      <w:proofErr w:type="gramStart"/>
      <w:r w:rsidRPr="004365CC">
        <w:rPr>
          <w:rFonts w:ascii="標楷體" w:eastAsia="標楷體" w:hAnsi="標楷體" w:hint="eastAsia"/>
          <w:sz w:val="28"/>
          <w:szCs w:val="28"/>
        </w:rPr>
        <w:t>勘</w:t>
      </w:r>
      <w:proofErr w:type="gramEnd"/>
      <w:r w:rsidRPr="004365CC">
        <w:rPr>
          <w:rFonts w:ascii="標楷體" w:eastAsia="標楷體" w:hAnsi="標楷體" w:hint="eastAsia"/>
          <w:sz w:val="28"/>
          <w:szCs w:val="28"/>
        </w:rPr>
        <w:t>，討論現場活動流程與硬體定位及其他技術等問題。</w:t>
      </w:r>
    </w:p>
    <w:p w:rsidR="002F0EB4" w:rsidRPr="004365CC" w:rsidRDefault="00F763C1" w:rsidP="007516D5">
      <w:pPr>
        <w:pStyle w:val="a3"/>
        <w:numPr>
          <w:ilvl w:val="0"/>
          <w:numId w:val="24"/>
        </w:numPr>
        <w:snapToGrid w:val="0"/>
        <w:spacing w:afterLines="50" w:after="180" w:line="240" w:lineRule="atLeas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4365CC">
        <w:rPr>
          <w:rFonts w:ascii="標楷體" w:eastAsia="標楷體" w:hAnsi="標楷體" w:hint="eastAsia"/>
          <w:sz w:val="28"/>
          <w:szCs w:val="28"/>
        </w:rPr>
        <w:t>演出前協助加強當地宣傳，並</w:t>
      </w:r>
      <w:r w:rsidR="00C0189D" w:rsidRPr="004365CC">
        <w:rPr>
          <w:rFonts w:ascii="標楷體" w:eastAsia="標楷體" w:hAnsi="標楷體" w:hint="eastAsia"/>
          <w:sz w:val="28"/>
          <w:szCs w:val="28"/>
        </w:rPr>
        <w:t>協助</w:t>
      </w:r>
      <w:r w:rsidR="004F61D6" w:rsidRPr="004365CC">
        <w:rPr>
          <w:rFonts w:ascii="標楷體" w:eastAsia="標楷體" w:hAnsi="標楷體" w:hint="eastAsia"/>
          <w:sz w:val="28"/>
          <w:szCs w:val="28"/>
        </w:rPr>
        <w:t>張貼活動</w:t>
      </w:r>
      <w:r w:rsidRPr="004365CC">
        <w:rPr>
          <w:rFonts w:ascii="標楷體" w:eastAsia="標楷體" w:hAnsi="標楷體" w:hint="eastAsia"/>
          <w:sz w:val="28"/>
          <w:szCs w:val="28"/>
        </w:rPr>
        <w:t>傳單與海報</w:t>
      </w:r>
      <w:r w:rsidR="004F61D6" w:rsidRPr="004365CC">
        <w:rPr>
          <w:rFonts w:ascii="標楷體" w:eastAsia="標楷體" w:hAnsi="標楷體" w:hint="eastAsia"/>
          <w:sz w:val="28"/>
          <w:szCs w:val="28"/>
        </w:rPr>
        <w:t>(文宣</w:t>
      </w:r>
      <w:r w:rsidRPr="004365CC">
        <w:rPr>
          <w:rFonts w:ascii="標楷體" w:eastAsia="標楷體" w:hAnsi="標楷體" w:hint="eastAsia"/>
          <w:sz w:val="28"/>
          <w:szCs w:val="28"/>
        </w:rPr>
        <w:t>品</w:t>
      </w:r>
      <w:r w:rsidR="004F61D6" w:rsidRPr="004365CC">
        <w:rPr>
          <w:rFonts w:ascii="標楷體" w:eastAsia="標楷體" w:hAnsi="標楷體" w:hint="eastAsia"/>
          <w:sz w:val="28"/>
          <w:szCs w:val="28"/>
        </w:rPr>
        <w:t>由本</w:t>
      </w:r>
      <w:r w:rsidR="004F61D6" w:rsidRPr="004365CC">
        <w:rPr>
          <w:rFonts w:ascii="標楷體" w:eastAsia="標楷體" w:hAnsi="標楷體" w:hint="eastAsia"/>
          <w:sz w:val="28"/>
          <w:szCs w:val="28"/>
        </w:rPr>
        <w:lastRenderedPageBreak/>
        <w:t>中心統一製作)</w:t>
      </w:r>
      <w:r w:rsidR="00C0189D" w:rsidRPr="004365CC">
        <w:rPr>
          <w:rFonts w:ascii="標楷體" w:eastAsia="標楷體" w:hAnsi="標楷體" w:hint="eastAsia"/>
          <w:sz w:val="28"/>
          <w:szCs w:val="28"/>
        </w:rPr>
        <w:t>。</w:t>
      </w:r>
    </w:p>
    <w:p w:rsidR="002F0EB4" w:rsidRPr="004365CC" w:rsidRDefault="00D91DA1" w:rsidP="002F0EB4">
      <w:pPr>
        <w:pStyle w:val="a3"/>
        <w:numPr>
          <w:ilvl w:val="0"/>
          <w:numId w:val="24"/>
        </w:numPr>
        <w:snapToGrid w:val="0"/>
        <w:spacing w:afterLines="50" w:after="180" w:line="240" w:lineRule="atLeast"/>
        <w:ind w:leftChars="0"/>
        <w:rPr>
          <w:rFonts w:ascii="標楷體" w:eastAsia="標楷體" w:hAnsi="標楷體"/>
          <w:sz w:val="28"/>
          <w:szCs w:val="28"/>
        </w:rPr>
      </w:pPr>
      <w:r w:rsidRPr="004365CC">
        <w:rPr>
          <w:rFonts w:ascii="標楷體" w:eastAsia="標楷體" w:hAnsi="標楷體" w:hint="eastAsia"/>
          <w:sz w:val="28"/>
          <w:szCs w:val="28"/>
        </w:rPr>
        <w:t>負責</w:t>
      </w:r>
      <w:r w:rsidR="002F0EB4" w:rsidRPr="004365CC">
        <w:rPr>
          <w:rFonts w:ascii="標楷體" w:eastAsia="標楷體" w:hAnsi="標楷體" w:hint="eastAsia"/>
          <w:sz w:val="28"/>
          <w:szCs w:val="28"/>
        </w:rPr>
        <w:t>場地佈置（如請志工協助排椅子及佈置）</w:t>
      </w:r>
      <w:r w:rsidR="0090042A" w:rsidRPr="004365CC">
        <w:rPr>
          <w:rFonts w:ascii="標楷體" w:eastAsia="標楷體" w:hAnsi="標楷體" w:hint="eastAsia"/>
          <w:sz w:val="28"/>
          <w:szCs w:val="28"/>
        </w:rPr>
        <w:t>。</w:t>
      </w:r>
    </w:p>
    <w:p w:rsidR="002F0EB4" w:rsidRPr="004365CC" w:rsidRDefault="002F0EB4" w:rsidP="002F0EB4">
      <w:pPr>
        <w:pStyle w:val="a3"/>
        <w:numPr>
          <w:ilvl w:val="0"/>
          <w:numId w:val="24"/>
        </w:numPr>
        <w:snapToGrid w:val="0"/>
        <w:spacing w:afterLines="50" w:after="180" w:line="240" w:lineRule="atLeast"/>
        <w:ind w:leftChars="0"/>
        <w:rPr>
          <w:rFonts w:ascii="標楷體" w:eastAsia="標楷體" w:hAnsi="標楷體"/>
          <w:sz w:val="28"/>
          <w:szCs w:val="28"/>
        </w:rPr>
      </w:pPr>
      <w:r w:rsidRPr="004365CC">
        <w:rPr>
          <w:rFonts w:ascii="標楷體" w:eastAsia="標楷體" w:hAnsi="標楷體" w:hint="eastAsia"/>
          <w:sz w:val="28"/>
          <w:szCs w:val="28"/>
        </w:rPr>
        <w:t>交通動線管理</w:t>
      </w:r>
      <w:r w:rsidR="0090042A" w:rsidRPr="004365CC">
        <w:rPr>
          <w:rFonts w:ascii="標楷體" w:eastAsia="標楷體" w:hAnsi="標楷體" w:hint="eastAsia"/>
          <w:sz w:val="28"/>
          <w:szCs w:val="28"/>
        </w:rPr>
        <w:t>。</w:t>
      </w:r>
    </w:p>
    <w:p w:rsidR="0026356C" w:rsidRPr="004365CC" w:rsidRDefault="004F61D6" w:rsidP="0026356C">
      <w:pPr>
        <w:pStyle w:val="a3"/>
        <w:numPr>
          <w:ilvl w:val="0"/>
          <w:numId w:val="24"/>
        </w:numPr>
        <w:snapToGrid w:val="0"/>
        <w:spacing w:afterLines="50" w:after="180" w:line="240" w:lineRule="atLeast"/>
        <w:ind w:leftChars="0"/>
        <w:rPr>
          <w:rFonts w:ascii="標楷體" w:eastAsia="標楷體" w:hAnsi="標楷體"/>
          <w:sz w:val="28"/>
          <w:szCs w:val="28"/>
        </w:rPr>
      </w:pPr>
      <w:r w:rsidRPr="004365CC">
        <w:rPr>
          <w:rFonts w:ascii="標楷體" w:eastAsia="標楷體" w:hAnsi="標楷體" w:hint="eastAsia"/>
          <w:sz w:val="28"/>
          <w:szCs w:val="28"/>
        </w:rPr>
        <w:t>臨時狀況排除（如現場居民抗議噪音/</w:t>
      </w:r>
      <w:r w:rsidR="0026356C" w:rsidRPr="004365CC">
        <w:rPr>
          <w:rFonts w:ascii="標楷體" w:eastAsia="標楷體" w:hAnsi="標楷體" w:hint="eastAsia"/>
          <w:sz w:val="28"/>
          <w:szCs w:val="28"/>
        </w:rPr>
        <w:t>停車等爭議）等相關問題。</w:t>
      </w:r>
    </w:p>
    <w:p w:rsidR="0026356C" w:rsidRPr="004365CC" w:rsidRDefault="008C4A1B" w:rsidP="0026356C">
      <w:pPr>
        <w:pStyle w:val="a3"/>
        <w:numPr>
          <w:ilvl w:val="0"/>
          <w:numId w:val="24"/>
        </w:numPr>
        <w:snapToGrid w:val="0"/>
        <w:spacing w:afterLines="50" w:after="180" w:line="240" w:lineRule="atLeast"/>
        <w:ind w:leftChars="0"/>
        <w:rPr>
          <w:rFonts w:ascii="標楷體" w:eastAsia="標楷體" w:hAnsi="標楷體"/>
          <w:sz w:val="28"/>
          <w:szCs w:val="28"/>
        </w:rPr>
      </w:pPr>
      <w:r w:rsidRPr="004365CC">
        <w:rPr>
          <w:rFonts w:ascii="標楷體" w:eastAsia="標楷體" w:hAnsi="標楷體" w:hint="eastAsia"/>
          <w:sz w:val="28"/>
          <w:szCs w:val="28"/>
        </w:rPr>
        <w:t>現場設置垃圾桶，並</w:t>
      </w:r>
      <w:r w:rsidR="00D91DA1" w:rsidRPr="004365CC">
        <w:rPr>
          <w:rFonts w:ascii="標楷體" w:eastAsia="標楷體" w:hAnsi="標楷體" w:hint="eastAsia"/>
          <w:sz w:val="28"/>
          <w:szCs w:val="28"/>
        </w:rPr>
        <w:t>負責</w:t>
      </w:r>
      <w:r w:rsidRPr="004365CC">
        <w:rPr>
          <w:rFonts w:ascii="標楷體" w:eastAsia="標楷體" w:hAnsi="標楷體" w:hint="eastAsia"/>
          <w:sz w:val="28"/>
          <w:szCs w:val="28"/>
        </w:rPr>
        <w:t>演後</w:t>
      </w:r>
      <w:r w:rsidR="004F61D6" w:rsidRPr="004365CC">
        <w:rPr>
          <w:rFonts w:ascii="標楷體" w:eastAsia="標楷體" w:hAnsi="標楷體" w:hint="eastAsia"/>
          <w:sz w:val="28"/>
          <w:szCs w:val="28"/>
        </w:rPr>
        <w:t>場地清潔與恢復、垃圾清運等。</w:t>
      </w:r>
    </w:p>
    <w:p w:rsidR="00F763C1" w:rsidRPr="004365CC" w:rsidRDefault="004933C5" w:rsidP="0026356C">
      <w:pPr>
        <w:pStyle w:val="a3"/>
        <w:numPr>
          <w:ilvl w:val="0"/>
          <w:numId w:val="24"/>
        </w:numPr>
        <w:snapToGrid w:val="0"/>
        <w:spacing w:afterLines="50" w:after="180" w:line="240" w:lineRule="atLeast"/>
        <w:ind w:leftChars="0"/>
        <w:rPr>
          <w:rFonts w:ascii="標楷體" w:eastAsia="標楷體" w:hAnsi="標楷體"/>
          <w:sz w:val="28"/>
          <w:szCs w:val="28"/>
        </w:rPr>
      </w:pPr>
      <w:r w:rsidRPr="004365CC">
        <w:rPr>
          <w:rFonts w:ascii="標楷體" w:eastAsia="標楷體" w:hAnsi="標楷體" w:hint="eastAsia"/>
          <w:sz w:val="28"/>
          <w:szCs w:val="28"/>
        </w:rPr>
        <w:t>後台</w:t>
      </w:r>
      <w:r w:rsidR="00F763C1" w:rsidRPr="004365CC">
        <w:rPr>
          <w:rFonts w:ascii="標楷體" w:eastAsia="標楷體" w:hAnsi="標楷體" w:hint="eastAsia"/>
          <w:sz w:val="28"/>
          <w:szCs w:val="28"/>
        </w:rPr>
        <w:t>提供演出團隊電風扇</w:t>
      </w:r>
      <w:r w:rsidR="00470730" w:rsidRPr="004365CC">
        <w:rPr>
          <w:rFonts w:ascii="標楷體" w:eastAsia="標楷體" w:hAnsi="標楷體" w:hint="eastAsia"/>
          <w:sz w:val="28"/>
          <w:szCs w:val="28"/>
        </w:rPr>
        <w:t>，至少四支18吋工業扇。</w:t>
      </w:r>
    </w:p>
    <w:p w:rsidR="00EF21EE" w:rsidRPr="004365CC" w:rsidRDefault="00EF21EE" w:rsidP="0026356C">
      <w:pPr>
        <w:pStyle w:val="a3"/>
        <w:numPr>
          <w:ilvl w:val="0"/>
          <w:numId w:val="24"/>
        </w:numPr>
        <w:snapToGrid w:val="0"/>
        <w:spacing w:afterLines="50" w:after="180" w:line="240" w:lineRule="atLeast"/>
        <w:ind w:leftChars="0"/>
        <w:rPr>
          <w:rFonts w:ascii="標楷體" w:eastAsia="標楷體" w:hAnsi="標楷體"/>
          <w:sz w:val="28"/>
          <w:szCs w:val="28"/>
        </w:rPr>
      </w:pPr>
      <w:r w:rsidRPr="004365CC">
        <w:rPr>
          <w:rFonts w:ascii="標楷體" w:eastAsia="標楷體" w:hAnsi="標楷體" w:hint="eastAsia"/>
          <w:sz w:val="28"/>
          <w:szCs w:val="28"/>
        </w:rPr>
        <w:t>演出團隊</w:t>
      </w:r>
      <w:r w:rsidR="004F5374" w:rsidRPr="004365CC">
        <w:rPr>
          <w:rFonts w:ascii="標楷體" w:eastAsia="標楷體" w:hAnsi="標楷體" w:hint="eastAsia"/>
          <w:sz w:val="28"/>
          <w:szCs w:val="28"/>
        </w:rPr>
        <w:t>、民眾</w:t>
      </w:r>
      <w:r w:rsidRPr="004365CC">
        <w:rPr>
          <w:rFonts w:ascii="標楷體" w:eastAsia="標楷體" w:hAnsi="標楷體" w:hint="eastAsia"/>
          <w:sz w:val="28"/>
          <w:szCs w:val="28"/>
        </w:rPr>
        <w:t>飲用水</w:t>
      </w:r>
      <w:r w:rsidR="00144262" w:rsidRPr="004365CC">
        <w:rPr>
          <w:rFonts w:ascii="標楷體" w:eastAsia="標楷體" w:hAnsi="標楷體" w:hint="eastAsia"/>
          <w:sz w:val="28"/>
          <w:szCs w:val="28"/>
        </w:rPr>
        <w:t>。</w:t>
      </w:r>
    </w:p>
    <w:p w:rsidR="00453141" w:rsidRPr="004365CC" w:rsidRDefault="00453141" w:rsidP="0026356C">
      <w:pPr>
        <w:pStyle w:val="a3"/>
        <w:numPr>
          <w:ilvl w:val="0"/>
          <w:numId w:val="24"/>
        </w:numPr>
        <w:snapToGrid w:val="0"/>
        <w:spacing w:afterLines="50" w:after="180" w:line="240" w:lineRule="atLeast"/>
        <w:ind w:leftChars="0"/>
        <w:rPr>
          <w:rFonts w:ascii="標楷體" w:eastAsia="標楷體" w:hAnsi="標楷體"/>
          <w:sz w:val="28"/>
          <w:szCs w:val="28"/>
        </w:rPr>
      </w:pPr>
      <w:proofErr w:type="gramStart"/>
      <w:r w:rsidRPr="004365CC">
        <w:rPr>
          <w:rFonts w:ascii="標楷體" w:eastAsia="標楷體" w:hAnsi="標楷體" w:hint="eastAsia"/>
          <w:sz w:val="28"/>
          <w:szCs w:val="28"/>
        </w:rPr>
        <w:t>雨備方案</w:t>
      </w:r>
      <w:proofErr w:type="gramEnd"/>
      <w:r w:rsidRPr="004365CC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4365CC">
        <w:rPr>
          <w:rFonts w:ascii="標楷體" w:eastAsia="標楷體" w:hAnsi="標楷體" w:hint="eastAsia"/>
          <w:sz w:val="28"/>
          <w:szCs w:val="28"/>
        </w:rPr>
        <w:t>如雨棚搭設</w:t>
      </w:r>
      <w:proofErr w:type="gramEnd"/>
      <w:r w:rsidRPr="004365CC">
        <w:rPr>
          <w:rFonts w:ascii="標楷體" w:eastAsia="標楷體" w:hAnsi="標楷體" w:hint="eastAsia"/>
          <w:sz w:val="28"/>
          <w:szCs w:val="28"/>
        </w:rPr>
        <w:t>)。</w:t>
      </w:r>
    </w:p>
    <w:p w:rsidR="00A54C6D" w:rsidRPr="004365CC" w:rsidRDefault="00A54C6D" w:rsidP="00B744D6">
      <w:pPr>
        <w:pStyle w:val="a3"/>
        <w:numPr>
          <w:ilvl w:val="0"/>
          <w:numId w:val="1"/>
        </w:numPr>
        <w:snapToGrid w:val="0"/>
        <w:spacing w:afterLines="50" w:after="180" w:line="240" w:lineRule="atLeast"/>
        <w:ind w:leftChars="0" w:left="567" w:hanging="567"/>
        <w:rPr>
          <w:rFonts w:ascii="標楷體" w:eastAsia="標楷體" w:hAnsi="標楷體"/>
          <w:b/>
          <w:sz w:val="28"/>
          <w:szCs w:val="28"/>
        </w:rPr>
      </w:pPr>
      <w:r w:rsidRPr="004365CC">
        <w:rPr>
          <w:rFonts w:ascii="標楷體" w:eastAsia="標楷體" w:hAnsi="標楷體"/>
          <w:b/>
          <w:sz w:val="28"/>
          <w:szCs w:val="28"/>
        </w:rPr>
        <w:t>申請方式</w:t>
      </w:r>
    </w:p>
    <w:p w:rsidR="00A54C6D" w:rsidRPr="004365CC" w:rsidRDefault="00A54C6D" w:rsidP="00B744D6">
      <w:pPr>
        <w:pStyle w:val="a3"/>
        <w:numPr>
          <w:ilvl w:val="0"/>
          <w:numId w:val="10"/>
        </w:numPr>
        <w:snapToGrid w:val="0"/>
        <w:spacing w:afterLines="50" w:after="180" w:line="240" w:lineRule="atLeast"/>
        <w:ind w:leftChars="0" w:left="1134" w:hanging="567"/>
        <w:rPr>
          <w:rFonts w:ascii="標楷體" w:eastAsia="標楷體" w:hAnsi="標楷體"/>
          <w:b/>
          <w:sz w:val="28"/>
          <w:szCs w:val="28"/>
        </w:rPr>
      </w:pPr>
      <w:r w:rsidRPr="004365CC">
        <w:rPr>
          <w:rFonts w:ascii="標楷體" w:eastAsia="標楷體" w:hAnsi="標楷體"/>
          <w:b/>
          <w:sz w:val="28"/>
          <w:szCs w:val="28"/>
        </w:rPr>
        <w:t>申請時間</w:t>
      </w:r>
    </w:p>
    <w:p w:rsidR="006B3ACA" w:rsidRPr="004365CC" w:rsidRDefault="006B3ACA" w:rsidP="00B744D6">
      <w:pPr>
        <w:pStyle w:val="a3"/>
        <w:snapToGrid w:val="0"/>
        <w:spacing w:afterLines="50" w:after="180" w:line="240" w:lineRule="atLeast"/>
        <w:ind w:leftChars="0" w:left="1003" w:firstLineChars="46" w:firstLine="129"/>
        <w:rPr>
          <w:rFonts w:ascii="標楷體" w:eastAsia="標楷體" w:hAnsi="標楷體"/>
          <w:sz w:val="28"/>
          <w:szCs w:val="28"/>
        </w:rPr>
      </w:pPr>
      <w:r w:rsidRPr="004365CC">
        <w:rPr>
          <w:rFonts w:ascii="標楷體" w:eastAsia="標楷體" w:hAnsi="標楷體"/>
          <w:sz w:val="28"/>
          <w:szCs w:val="28"/>
        </w:rPr>
        <w:t>自</w:t>
      </w:r>
      <w:r w:rsidR="003D68C8" w:rsidRPr="004365CC">
        <w:rPr>
          <w:rFonts w:ascii="標楷體" w:eastAsia="標楷體" w:hAnsi="標楷體" w:hint="eastAsia"/>
          <w:sz w:val="28"/>
          <w:szCs w:val="28"/>
        </w:rPr>
        <w:t>即日起至</w:t>
      </w:r>
      <w:r w:rsidR="00453141" w:rsidRPr="004365CC">
        <w:rPr>
          <w:rFonts w:ascii="標楷體" w:eastAsia="標楷體" w:hAnsi="標楷體" w:hint="eastAsia"/>
          <w:sz w:val="28"/>
          <w:szCs w:val="28"/>
        </w:rPr>
        <w:t>109</w:t>
      </w:r>
      <w:r w:rsidR="003D68C8" w:rsidRPr="004365CC">
        <w:rPr>
          <w:rFonts w:ascii="標楷體" w:eastAsia="標楷體" w:hAnsi="標楷體" w:hint="eastAsia"/>
          <w:sz w:val="28"/>
          <w:szCs w:val="28"/>
        </w:rPr>
        <w:t>年</w:t>
      </w:r>
      <w:r w:rsidR="004850B4" w:rsidRPr="004365CC">
        <w:rPr>
          <w:rFonts w:ascii="標楷體" w:eastAsia="標楷體" w:hAnsi="標楷體" w:hint="eastAsia"/>
          <w:sz w:val="28"/>
          <w:szCs w:val="28"/>
        </w:rPr>
        <w:t>10</w:t>
      </w:r>
      <w:r w:rsidR="003D68C8" w:rsidRPr="004365CC">
        <w:rPr>
          <w:rFonts w:ascii="標楷體" w:eastAsia="標楷體" w:hAnsi="標楷體" w:hint="eastAsia"/>
          <w:sz w:val="28"/>
          <w:szCs w:val="28"/>
        </w:rPr>
        <w:t>月</w:t>
      </w:r>
      <w:r w:rsidR="004850B4" w:rsidRPr="004365CC">
        <w:rPr>
          <w:rFonts w:ascii="標楷體" w:eastAsia="標楷體" w:hAnsi="標楷體" w:hint="eastAsia"/>
          <w:sz w:val="28"/>
          <w:szCs w:val="28"/>
        </w:rPr>
        <w:t>31</w:t>
      </w:r>
      <w:r w:rsidR="003D68C8" w:rsidRPr="004365CC">
        <w:rPr>
          <w:rFonts w:ascii="標楷體" w:eastAsia="標楷體" w:hAnsi="標楷體" w:hint="eastAsia"/>
          <w:sz w:val="28"/>
          <w:szCs w:val="28"/>
        </w:rPr>
        <w:t>日止</w:t>
      </w:r>
      <w:r w:rsidRPr="004365CC">
        <w:rPr>
          <w:rFonts w:ascii="標楷體" w:eastAsia="標楷體" w:hAnsi="標楷體" w:hint="eastAsia"/>
          <w:sz w:val="28"/>
          <w:szCs w:val="28"/>
        </w:rPr>
        <w:t>。</w:t>
      </w:r>
    </w:p>
    <w:p w:rsidR="00D04729" w:rsidRPr="004365CC" w:rsidRDefault="00A54C6D" w:rsidP="00B744D6">
      <w:pPr>
        <w:pStyle w:val="a3"/>
        <w:numPr>
          <w:ilvl w:val="0"/>
          <w:numId w:val="10"/>
        </w:numPr>
        <w:snapToGrid w:val="0"/>
        <w:spacing w:afterLines="50" w:after="180" w:line="240" w:lineRule="atLeast"/>
        <w:ind w:leftChars="0" w:left="1134" w:hanging="567"/>
        <w:rPr>
          <w:rFonts w:ascii="標楷體" w:eastAsia="標楷體" w:hAnsi="標楷體"/>
          <w:b/>
          <w:sz w:val="28"/>
          <w:szCs w:val="28"/>
        </w:rPr>
      </w:pPr>
      <w:r w:rsidRPr="004365CC">
        <w:rPr>
          <w:rFonts w:ascii="標楷體" w:eastAsia="標楷體" w:hAnsi="標楷體"/>
          <w:b/>
          <w:sz w:val="28"/>
          <w:szCs w:val="28"/>
        </w:rPr>
        <w:t>申請</w:t>
      </w:r>
      <w:r w:rsidR="00D04729" w:rsidRPr="004365CC">
        <w:rPr>
          <w:rFonts w:ascii="標楷體" w:eastAsia="標楷體" w:hAnsi="標楷體"/>
          <w:b/>
          <w:sz w:val="28"/>
          <w:szCs w:val="28"/>
        </w:rPr>
        <w:t>方式</w:t>
      </w:r>
    </w:p>
    <w:p w:rsidR="00A54C6D" w:rsidRPr="004365CC" w:rsidRDefault="00EF21EE" w:rsidP="007516D5">
      <w:pPr>
        <w:snapToGrid w:val="0"/>
        <w:spacing w:afterLines="50" w:after="180" w:line="240" w:lineRule="atLeast"/>
        <w:ind w:leftChars="531" w:left="1274"/>
        <w:jc w:val="both"/>
        <w:rPr>
          <w:rFonts w:ascii="標楷體" w:eastAsia="標楷體" w:hAnsi="標楷體"/>
          <w:sz w:val="28"/>
          <w:szCs w:val="28"/>
        </w:rPr>
      </w:pPr>
      <w:r w:rsidRPr="004365CC">
        <w:rPr>
          <w:rFonts w:ascii="標楷體" w:eastAsia="標楷體" w:hAnsi="標楷體" w:hint="eastAsia"/>
          <w:sz w:val="28"/>
          <w:szCs w:val="28"/>
        </w:rPr>
        <w:t>提送申請表</w:t>
      </w:r>
      <w:r w:rsidR="00453141" w:rsidRPr="004365CC">
        <w:rPr>
          <w:rFonts w:ascii="標楷體" w:eastAsia="標楷體" w:hAnsi="標楷體" w:hint="eastAsia"/>
          <w:sz w:val="28"/>
          <w:szCs w:val="28"/>
        </w:rPr>
        <w:t>紙本</w:t>
      </w:r>
      <w:r w:rsidRPr="004365CC">
        <w:rPr>
          <w:rFonts w:ascii="標楷體" w:eastAsia="標楷體" w:hAnsi="標楷體" w:hint="eastAsia"/>
          <w:sz w:val="28"/>
          <w:szCs w:val="28"/>
        </w:rPr>
        <w:t>1式</w:t>
      </w:r>
      <w:r w:rsidR="00453141" w:rsidRPr="004365CC">
        <w:rPr>
          <w:rFonts w:ascii="標楷體" w:eastAsia="標楷體" w:hAnsi="標楷體" w:hint="eastAsia"/>
          <w:sz w:val="28"/>
          <w:szCs w:val="28"/>
        </w:rPr>
        <w:t>1</w:t>
      </w:r>
      <w:r w:rsidRPr="004365CC">
        <w:rPr>
          <w:rFonts w:ascii="標楷體" w:eastAsia="標楷體" w:hAnsi="標楷體" w:hint="eastAsia"/>
          <w:sz w:val="28"/>
          <w:szCs w:val="28"/>
        </w:rPr>
        <w:t>份及電子</w:t>
      </w:r>
      <w:proofErr w:type="gramStart"/>
      <w:r w:rsidRPr="004365CC">
        <w:rPr>
          <w:rFonts w:ascii="標楷體" w:eastAsia="標楷體" w:hAnsi="標楷體" w:hint="eastAsia"/>
          <w:sz w:val="28"/>
          <w:szCs w:val="28"/>
        </w:rPr>
        <w:t>檔</w:t>
      </w:r>
      <w:proofErr w:type="gramEnd"/>
      <w:r w:rsidRPr="004365CC">
        <w:rPr>
          <w:rFonts w:ascii="標楷體" w:eastAsia="標楷體" w:hAnsi="標楷體" w:hint="eastAsia"/>
          <w:sz w:val="28"/>
          <w:szCs w:val="28"/>
        </w:rPr>
        <w:t>1份</w:t>
      </w:r>
      <w:r w:rsidR="00453141" w:rsidRPr="004365CC">
        <w:rPr>
          <w:rFonts w:ascii="標楷體" w:eastAsia="標楷體" w:hAnsi="標楷體" w:hint="eastAsia"/>
          <w:sz w:val="28"/>
          <w:szCs w:val="28"/>
        </w:rPr>
        <w:t>(含隨身碟或光碟)</w:t>
      </w:r>
      <w:r w:rsidRPr="004365CC">
        <w:rPr>
          <w:rFonts w:ascii="標楷體" w:eastAsia="標楷體" w:hAnsi="標楷體" w:hint="eastAsia"/>
          <w:sz w:val="28"/>
          <w:szCs w:val="28"/>
        </w:rPr>
        <w:t>，並</w:t>
      </w:r>
      <w:r w:rsidR="00A54C6D" w:rsidRPr="004365CC">
        <w:rPr>
          <w:rFonts w:ascii="標楷體" w:eastAsia="標楷體" w:hAnsi="標楷體" w:hint="eastAsia"/>
          <w:sz w:val="28"/>
          <w:szCs w:val="28"/>
        </w:rPr>
        <w:t>請將</w:t>
      </w:r>
      <w:r w:rsidR="00D04729" w:rsidRPr="004365CC">
        <w:rPr>
          <w:rFonts w:ascii="標楷體" w:eastAsia="標楷體" w:hAnsi="標楷體" w:hint="eastAsia"/>
          <w:sz w:val="28"/>
          <w:szCs w:val="28"/>
        </w:rPr>
        <w:t>「演出場地申請表」</w:t>
      </w:r>
      <w:r w:rsidR="00A54C6D" w:rsidRPr="004365CC">
        <w:rPr>
          <w:rFonts w:ascii="標楷體" w:eastAsia="標楷體" w:hAnsi="標楷體" w:hint="eastAsia"/>
          <w:sz w:val="28"/>
          <w:szCs w:val="28"/>
        </w:rPr>
        <w:t>及相關資料以A4</w:t>
      </w:r>
      <w:r w:rsidRPr="004365CC">
        <w:rPr>
          <w:rFonts w:ascii="標楷體" w:eastAsia="標楷體" w:hAnsi="標楷體" w:hint="eastAsia"/>
          <w:sz w:val="28"/>
          <w:szCs w:val="28"/>
        </w:rPr>
        <w:t>大小紙張</w:t>
      </w:r>
      <w:r w:rsidR="00FE43DA" w:rsidRPr="004365CC">
        <w:rPr>
          <w:rFonts w:ascii="標楷體" w:eastAsia="標楷體" w:hAnsi="標楷體" w:hint="eastAsia"/>
          <w:b/>
          <w:sz w:val="28"/>
          <w:szCs w:val="28"/>
          <w:u w:val="single"/>
        </w:rPr>
        <w:t>雙面</w:t>
      </w:r>
      <w:r w:rsidRPr="004365CC">
        <w:rPr>
          <w:rFonts w:ascii="標楷體" w:eastAsia="標楷體" w:hAnsi="標楷體" w:hint="eastAsia"/>
          <w:sz w:val="28"/>
          <w:szCs w:val="28"/>
        </w:rPr>
        <w:t>列印，</w:t>
      </w:r>
      <w:r w:rsidR="00A54C6D" w:rsidRPr="004365CC">
        <w:rPr>
          <w:rFonts w:ascii="標楷體" w:eastAsia="標楷體" w:hAnsi="標楷體" w:hint="eastAsia"/>
          <w:sz w:val="28"/>
          <w:szCs w:val="28"/>
        </w:rPr>
        <w:t>依序排列成冊。</w:t>
      </w:r>
      <w:r w:rsidR="00FE43DA" w:rsidRPr="004365CC">
        <w:rPr>
          <w:rFonts w:ascii="Times New Roman" w:eastAsia="標楷體" w:hAnsi="Times New Roman" w:cs="Times New Roman"/>
          <w:kern w:val="0"/>
          <w:sz w:val="28"/>
          <w:szCs w:val="28"/>
        </w:rPr>
        <w:t>信封請註明「國立傳統藝術中心『</w:t>
      </w:r>
      <w:r w:rsidR="00F90486" w:rsidRPr="004365CC">
        <w:rPr>
          <w:rFonts w:ascii="Times New Roman" w:eastAsia="標楷體" w:hAnsi="Times New Roman" w:cs="Times New Roman" w:hint="eastAsia"/>
          <w:kern w:val="0"/>
          <w:sz w:val="28"/>
          <w:szCs w:val="28"/>
        </w:rPr>
        <w:t>傳統藝術開枝散葉</w:t>
      </w:r>
      <w:r w:rsidR="00FE43DA" w:rsidRPr="004365CC">
        <w:rPr>
          <w:rFonts w:ascii="Times New Roman" w:eastAsia="標楷體" w:hAnsi="Times New Roman" w:cs="Times New Roman"/>
          <w:kern w:val="0"/>
          <w:sz w:val="28"/>
          <w:szCs w:val="28"/>
        </w:rPr>
        <w:t>』</w:t>
      </w:r>
      <w:r w:rsidR="00F763C1" w:rsidRPr="004365CC">
        <w:rPr>
          <w:rFonts w:ascii="Times New Roman" w:eastAsia="標楷體" w:hAnsi="Times New Roman" w:cs="Times New Roman"/>
          <w:kern w:val="0"/>
          <w:sz w:val="28"/>
          <w:szCs w:val="28"/>
        </w:rPr>
        <w:t>民間劇場</w:t>
      </w:r>
      <w:r w:rsidR="00FE43DA" w:rsidRPr="004365CC">
        <w:rPr>
          <w:rFonts w:ascii="Times New Roman" w:eastAsia="標楷體" w:hAnsi="Times New Roman" w:cs="Times New Roman" w:hint="eastAsia"/>
          <w:kern w:val="0"/>
          <w:sz w:val="28"/>
          <w:szCs w:val="28"/>
        </w:rPr>
        <w:t>重塑計畫</w:t>
      </w:r>
      <w:r w:rsidR="00144262" w:rsidRPr="004365CC">
        <w:rPr>
          <w:rFonts w:ascii="Times New Roman" w:eastAsia="標楷體" w:hAnsi="Times New Roman" w:cs="Times New Roman" w:hint="eastAsia"/>
          <w:kern w:val="0"/>
          <w:sz w:val="28"/>
          <w:szCs w:val="28"/>
        </w:rPr>
        <w:t>演出</w:t>
      </w:r>
      <w:r w:rsidRPr="004365CC">
        <w:rPr>
          <w:rFonts w:ascii="Times New Roman" w:eastAsia="標楷體" w:hAnsi="Times New Roman" w:cs="Times New Roman" w:hint="eastAsia"/>
          <w:kern w:val="0"/>
          <w:sz w:val="28"/>
          <w:szCs w:val="28"/>
        </w:rPr>
        <w:t>場地申請</w:t>
      </w:r>
      <w:r w:rsidRPr="004365CC">
        <w:rPr>
          <w:rFonts w:ascii="Times New Roman" w:eastAsia="標楷體" w:hAnsi="Times New Roman" w:cs="Times New Roman" w:hint="eastAsia"/>
          <w:kern w:val="0"/>
          <w:sz w:val="28"/>
          <w:szCs w:val="28"/>
        </w:rPr>
        <w:t xml:space="preserve"> </w:t>
      </w:r>
      <w:r w:rsidR="00F763C1" w:rsidRPr="004365CC">
        <w:rPr>
          <w:rFonts w:ascii="Times New Roman" w:eastAsia="標楷體" w:hAnsi="Times New Roman" w:cs="Times New Roman" w:hint="eastAsia"/>
          <w:kern w:val="0"/>
          <w:sz w:val="28"/>
          <w:szCs w:val="28"/>
        </w:rPr>
        <w:t>劇藝發展組陳小姐</w:t>
      </w:r>
      <w:r w:rsidR="00F763C1" w:rsidRPr="004365CC">
        <w:rPr>
          <w:rFonts w:ascii="Times New Roman" w:eastAsia="標楷體" w:hAnsi="Times New Roman" w:cs="Times New Roman" w:hint="eastAsia"/>
          <w:kern w:val="0"/>
          <w:sz w:val="28"/>
          <w:szCs w:val="28"/>
        </w:rPr>
        <w:t xml:space="preserve"> </w:t>
      </w:r>
      <w:r w:rsidR="00F763C1" w:rsidRPr="004365CC">
        <w:rPr>
          <w:rFonts w:ascii="Times New Roman" w:eastAsia="標楷體" w:hAnsi="Times New Roman" w:cs="Times New Roman" w:hint="eastAsia"/>
          <w:kern w:val="0"/>
          <w:sz w:val="28"/>
          <w:szCs w:val="28"/>
        </w:rPr>
        <w:t>收</w:t>
      </w:r>
      <w:r w:rsidR="00F763C1" w:rsidRPr="004365CC">
        <w:rPr>
          <w:rFonts w:ascii="Times New Roman" w:eastAsia="標楷體" w:hAnsi="Times New Roman" w:cs="Times New Roman"/>
          <w:kern w:val="0"/>
          <w:sz w:val="28"/>
          <w:szCs w:val="28"/>
        </w:rPr>
        <w:t>」</w:t>
      </w:r>
      <w:r w:rsidR="00F763C1" w:rsidRPr="004365CC">
        <w:rPr>
          <w:rFonts w:ascii="Times New Roman" w:eastAsia="標楷體" w:hAnsi="Times New Roman" w:cs="Times New Roman" w:hint="eastAsia"/>
          <w:kern w:val="0"/>
          <w:sz w:val="28"/>
          <w:szCs w:val="28"/>
        </w:rPr>
        <w:t>，</w:t>
      </w:r>
      <w:r w:rsidR="00F763C1" w:rsidRPr="004365CC">
        <w:rPr>
          <w:rFonts w:ascii="Times New Roman" w:eastAsia="標楷體" w:hAnsi="Times New Roman" w:cs="Times New Roman"/>
          <w:kern w:val="0"/>
          <w:sz w:val="28"/>
          <w:szCs w:val="28"/>
        </w:rPr>
        <w:t>並</w:t>
      </w:r>
      <w:r w:rsidR="00300EE8" w:rsidRPr="004365CC">
        <w:rPr>
          <w:rFonts w:ascii="Times New Roman" w:eastAsia="標楷體" w:hAnsi="Times New Roman" w:cs="Times New Roman" w:hint="eastAsia"/>
          <w:kern w:val="0"/>
          <w:sz w:val="28"/>
          <w:szCs w:val="28"/>
        </w:rPr>
        <w:t>請</w:t>
      </w:r>
      <w:r w:rsidR="00F763C1" w:rsidRPr="004365CC">
        <w:rPr>
          <w:rFonts w:ascii="Times New Roman" w:eastAsia="標楷體" w:hAnsi="Times New Roman" w:cs="Times New Roman"/>
          <w:kern w:val="0"/>
          <w:sz w:val="28"/>
          <w:szCs w:val="28"/>
        </w:rPr>
        <w:t>以下列方式交付：</w:t>
      </w:r>
    </w:p>
    <w:p w:rsidR="006B3ACA" w:rsidRPr="004365CC" w:rsidRDefault="003D68C8" w:rsidP="00B744D6">
      <w:pPr>
        <w:snapToGrid w:val="0"/>
        <w:spacing w:afterLines="50" w:after="180" w:line="240" w:lineRule="atLeast"/>
        <w:ind w:leftChars="531" w:left="1840" w:hangingChars="202" w:hanging="566"/>
        <w:rPr>
          <w:rFonts w:ascii="標楷體" w:eastAsia="標楷體" w:hAnsi="標楷體"/>
          <w:sz w:val="28"/>
          <w:szCs w:val="28"/>
        </w:rPr>
      </w:pPr>
      <w:r w:rsidRPr="004365CC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4365CC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4365CC">
        <w:rPr>
          <w:rFonts w:ascii="標楷體" w:eastAsia="標楷體" w:hAnsi="標楷體" w:hint="eastAsia"/>
          <w:sz w:val="28"/>
          <w:szCs w:val="28"/>
        </w:rPr>
        <w:t>)</w:t>
      </w:r>
      <w:r w:rsidR="006B3ACA" w:rsidRPr="004365CC">
        <w:rPr>
          <w:rFonts w:ascii="標楷體" w:eastAsia="標楷體" w:hAnsi="標楷體" w:hint="eastAsia"/>
          <w:sz w:val="28"/>
          <w:szCs w:val="28"/>
        </w:rPr>
        <w:t>掛號郵寄至：11159臺北市士林區文林路751號，以</w:t>
      </w:r>
      <w:r w:rsidR="006B3ACA" w:rsidRPr="004365CC">
        <w:rPr>
          <w:rFonts w:ascii="標楷體" w:eastAsia="標楷體" w:hAnsi="標楷體" w:hint="eastAsia"/>
          <w:b/>
          <w:sz w:val="28"/>
          <w:szCs w:val="28"/>
        </w:rPr>
        <w:t>寄達</w:t>
      </w:r>
      <w:r w:rsidR="006B3ACA" w:rsidRPr="004365CC">
        <w:rPr>
          <w:rFonts w:ascii="標楷體" w:eastAsia="標楷體" w:hAnsi="標楷體" w:hint="eastAsia"/>
          <w:sz w:val="28"/>
          <w:szCs w:val="28"/>
        </w:rPr>
        <w:t>為</w:t>
      </w:r>
      <w:proofErr w:type="gramStart"/>
      <w:r w:rsidR="006B3ACA" w:rsidRPr="004365CC">
        <w:rPr>
          <w:rFonts w:ascii="標楷體" w:eastAsia="標楷體" w:hAnsi="標楷體" w:hint="eastAsia"/>
          <w:sz w:val="28"/>
          <w:szCs w:val="28"/>
        </w:rPr>
        <w:t>憑</w:t>
      </w:r>
      <w:proofErr w:type="gramEnd"/>
      <w:r w:rsidR="006B3ACA" w:rsidRPr="004365CC">
        <w:rPr>
          <w:rFonts w:ascii="標楷體" w:eastAsia="標楷體" w:hAnsi="標楷體" w:hint="eastAsia"/>
          <w:sz w:val="28"/>
          <w:szCs w:val="28"/>
        </w:rPr>
        <w:t>。</w:t>
      </w:r>
    </w:p>
    <w:p w:rsidR="006B3ACA" w:rsidRPr="004365CC" w:rsidRDefault="003D68C8" w:rsidP="007516D5">
      <w:pPr>
        <w:pStyle w:val="a3"/>
        <w:snapToGrid w:val="0"/>
        <w:spacing w:afterLines="50" w:after="180" w:line="240" w:lineRule="atLeast"/>
        <w:ind w:leftChars="531" w:left="1840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4365CC">
        <w:rPr>
          <w:rFonts w:ascii="標楷體" w:eastAsia="標楷體" w:hAnsi="標楷體" w:hint="eastAsia"/>
          <w:sz w:val="28"/>
          <w:szCs w:val="28"/>
        </w:rPr>
        <w:t>(二)</w:t>
      </w:r>
      <w:r w:rsidR="006B3ACA" w:rsidRPr="004365CC">
        <w:rPr>
          <w:rFonts w:ascii="標楷體" w:eastAsia="標楷體" w:hAnsi="標楷體"/>
          <w:sz w:val="28"/>
          <w:szCs w:val="28"/>
        </w:rPr>
        <w:t>專人送達（含快遞）：於受理收件期間內之上班時間</w:t>
      </w:r>
      <w:proofErr w:type="gramStart"/>
      <w:r w:rsidR="006B3ACA" w:rsidRPr="004365CC">
        <w:rPr>
          <w:rFonts w:ascii="標楷體" w:eastAsia="標楷體" w:hAnsi="標楷體"/>
          <w:sz w:val="28"/>
          <w:szCs w:val="28"/>
        </w:rPr>
        <w:t>（</w:t>
      </w:r>
      <w:proofErr w:type="gramEnd"/>
      <w:r w:rsidR="006B3ACA" w:rsidRPr="004365CC">
        <w:rPr>
          <w:rFonts w:ascii="標楷體" w:eastAsia="標楷體" w:hAnsi="標楷體"/>
          <w:sz w:val="28"/>
          <w:szCs w:val="28"/>
        </w:rPr>
        <w:t>09:00-17:00</w:t>
      </w:r>
      <w:proofErr w:type="gramStart"/>
      <w:r w:rsidR="006B3ACA" w:rsidRPr="004365CC">
        <w:rPr>
          <w:rFonts w:ascii="標楷體" w:eastAsia="標楷體" w:hAnsi="標楷體"/>
          <w:sz w:val="28"/>
          <w:szCs w:val="28"/>
        </w:rPr>
        <w:t>）</w:t>
      </w:r>
      <w:proofErr w:type="gramEnd"/>
      <w:r w:rsidR="006B3ACA" w:rsidRPr="004365CC">
        <w:rPr>
          <w:rFonts w:ascii="標楷體" w:eastAsia="標楷體" w:hAnsi="標楷體"/>
          <w:sz w:val="28"/>
          <w:szCs w:val="28"/>
        </w:rPr>
        <w:t>送至上述地址。以本中心收件時間為</w:t>
      </w:r>
      <w:proofErr w:type="gramStart"/>
      <w:r w:rsidR="006B3ACA" w:rsidRPr="004365CC">
        <w:rPr>
          <w:rFonts w:ascii="標楷體" w:eastAsia="標楷體" w:hAnsi="標楷體"/>
          <w:sz w:val="28"/>
          <w:szCs w:val="28"/>
        </w:rPr>
        <w:t>憑</w:t>
      </w:r>
      <w:proofErr w:type="gramEnd"/>
      <w:r w:rsidR="006B3ACA" w:rsidRPr="004365CC">
        <w:rPr>
          <w:rFonts w:ascii="標楷體" w:eastAsia="標楷體" w:hAnsi="標楷體"/>
          <w:sz w:val="28"/>
          <w:szCs w:val="28"/>
        </w:rPr>
        <w:t>，不得因快遞或人員延誤而提出異議。</w:t>
      </w:r>
    </w:p>
    <w:p w:rsidR="00A54C6D" w:rsidRPr="004365CC" w:rsidRDefault="003D68C8" w:rsidP="00B744D6">
      <w:pPr>
        <w:pStyle w:val="a3"/>
        <w:numPr>
          <w:ilvl w:val="0"/>
          <w:numId w:val="1"/>
        </w:numPr>
        <w:snapToGrid w:val="0"/>
        <w:spacing w:afterLines="50" w:after="180" w:line="240" w:lineRule="atLeast"/>
        <w:ind w:leftChars="0" w:left="567" w:hanging="567"/>
        <w:rPr>
          <w:rFonts w:ascii="標楷體" w:eastAsia="標楷體" w:hAnsi="標楷體"/>
          <w:b/>
          <w:sz w:val="28"/>
          <w:szCs w:val="28"/>
        </w:rPr>
      </w:pPr>
      <w:r w:rsidRPr="004365CC">
        <w:rPr>
          <w:rFonts w:ascii="標楷體" w:eastAsia="標楷體" w:hAnsi="標楷體"/>
          <w:b/>
          <w:sz w:val="28"/>
          <w:szCs w:val="28"/>
        </w:rPr>
        <w:t>審查方式</w:t>
      </w:r>
    </w:p>
    <w:p w:rsidR="00144F2D" w:rsidRPr="004365CC" w:rsidRDefault="00144F2D" w:rsidP="007516D5">
      <w:pPr>
        <w:pStyle w:val="a3"/>
        <w:numPr>
          <w:ilvl w:val="0"/>
          <w:numId w:val="20"/>
        </w:numPr>
        <w:snapToGrid w:val="0"/>
        <w:spacing w:afterLines="50" w:after="180" w:line="240" w:lineRule="atLeast"/>
        <w:ind w:leftChars="0" w:left="1134" w:hanging="567"/>
        <w:jc w:val="both"/>
        <w:rPr>
          <w:rFonts w:ascii="標楷體" w:eastAsia="標楷體" w:hAnsi="標楷體"/>
          <w:sz w:val="28"/>
          <w:szCs w:val="28"/>
        </w:rPr>
      </w:pPr>
      <w:r w:rsidRPr="004365CC">
        <w:rPr>
          <w:rFonts w:ascii="標楷體" w:eastAsia="標楷體" w:hAnsi="標楷體" w:hint="eastAsia"/>
          <w:sz w:val="28"/>
          <w:szCs w:val="28"/>
        </w:rPr>
        <w:t>由本中心</w:t>
      </w:r>
      <w:proofErr w:type="gramStart"/>
      <w:r w:rsidRPr="004365CC">
        <w:rPr>
          <w:rFonts w:ascii="標楷體" w:eastAsia="標楷體" w:hAnsi="標楷體" w:hint="eastAsia"/>
          <w:sz w:val="28"/>
          <w:szCs w:val="28"/>
        </w:rPr>
        <w:t>遴</w:t>
      </w:r>
      <w:proofErr w:type="gramEnd"/>
      <w:r w:rsidRPr="004365CC">
        <w:rPr>
          <w:rFonts w:ascii="標楷體" w:eastAsia="標楷體" w:hAnsi="標楷體" w:hint="eastAsia"/>
          <w:sz w:val="28"/>
          <w:szCs w:val="28"/>
        </w:rPr>
        <w:t>聘相關領域之專家學者成立委員會進行遴選。其中委員如為待審查</w:t>
      </w:r>
      <w:r w:rsidR="00727A73" w:rsidRPr="004365CC">
        <w:rPr>
          <w:rFonts w:ascii="標楷體" w:eastAsia="標楷體" w:hAnsi="標楷體" w:hint="eastAsia"/>
          <w:sz w:val="28"/>
          <w:szCs w:val="28"/>
        </w:rPr>
        <w:t>場地</w:t>
      </w:r>
      <w:r w:rsidRPr="004365CC">
        <w:rPr>
          <w:rFonts w:ascii="標楷體" w:eastAsia="標楷體" w:hAnsi="標楷體" w:hint="eastAsia"/>
          <w:sz w:val="28"/>
          <w:szCs w:val="28"/>
        </w:rPr>
        <w:t>之負責人或重要關係人，則不得擔任本案委員。</w:t>
      </w:r>
    </w:p>
    <w:p w:rsidR="00144F2D" w:rsidRPr="004365CC" w:rsidRDefault="00144F2D" w:rsidP="007516D5">
      <w:pPr>
        <w:pStyle w:val="a3"/>
        <w:numPr>
          <w:ilvl w:val="0"/>
          <w:numId w:val="20"/>
        </w:numPr>
        <w:snapToGrid w:val="0"/>
        <w:spacing w:afterLines="50" w:after="180" w:line="240" w:lineRule="atLeast"/>
        <w:ind w:leftChars="0" w:left="1134" w:hanging="567"/>
        <w:jc w:val="both"/>
        <w:rPr>
          <w:rFonts w:ascii="標楷體" w:eastAsia="標楷體" w:hAnsi="標楷體"/>
          <w:sz w:val="28"/>
          <w:szCs w:val="28"/>
        </w:rPr>
      </w:pPr>
      <w:r w:rsidRPr="004365CC">
        <w:rPr>
          <w:rFonts w:ascii="標楷體" w:eastAsia="標楷體" w:hAnsi="標楷體" w:hint="eastAsia"/>
          <w:sz w:val="28"/>
          <w:szCs w:val="28"/>
        </w:rPr>
        <w:t>審查</w:t>
      </w:r>
      <w:proofErr w:type="gramStart"/>
      <w:r w:rsidRPr="004365CC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4365CC">
        <w:rPr>
          <w:rFonts w:ascii="標楷體" w:eastAsia="標楷體" w:hAnsi="標楷體" w:hint="eastAsia"/>
          <w:sz w:val="28"/>
          <w:szCs w:val="28"/>
        </w:rPr>
        <w:t>初審</w:t>
      </w:r>
      <w:r w:rsidR="00727A73" w:rsidRPr="004365CC">
        <w:rPr>
          <w:rFonts w:ascii="標楷體" w:eastAsia="標楷體" w:hAnsi="標楷體" w:hint="eastAsia"/>
          <w:sz w:val="28"/>
          <w:szCs w:val="28"/>
        </w:rPr>
        <w:t>、</w:t>
      </w:r>
      <w:proofErr w:type="gramStart"/>
      <w:r w:rsidRPr="004365CC">
        <w:rPr>
          <w:rFonts w:ascii="標楷體" w:eastAsia="標楷體" w:hAnsi="標楷體" w:hint="eastAsia"/>
          <w:sz w:val="28"/>
          <w:szCs w:val="28"/>
        </w:rPr>
        <w:t>複</w:t>
      </w:r>
      <w:proofErr w:type="gramEnd"/>
      <w:r w:rsidRPr="004365CC">
        <w:rPr>
          <w:rFonts w:ascii="標楷體" w:eastAsia="標楷體" w:hAnsi="標楷體" w:hint="eastAsia"/>
          <w:sz w:val="28"/>
          <w:szCs w:val="28"/>
        </w:rPr>
        <w:t>審</w:t>
      </w:r>
      <w:r w:rsidR="00727A73" w:rsidRPr="004365CC">
        <w:rPr>
          <w:rFonts w:ascii="標楷體" w:eastAsia="標楷體" w:hAnsi="標楷體" w:hint="eastAsia"/>
          <w:sz w:val="28"/>
          <w:szCs w:val="28"/>
        </w:rPr>
        <w:t>等</w:t>
      </w:r>
      <w:r w:rsidR="00DD5587" w:rsidRPr="004365CC">
        <w:rPr>
          <w:rFonts w:ascii="標楷體" w:eastAsia="標楷體" w:hAnsi="標楷體" w:hint="eastAsia"/>
          <w:sz w:val="28"/>
          <w:szCs w:val="28"/>
        </w:rPr>
        <w:t>二</w:t>
      </w:r>
      <w:r w:rsidRPr="004365CC">
        <w:rPr>
          <w:rFonts w:ascii="標楷體" w:eastAsia="標楷體" w:hAnsi="標楷體" w:hint="eastAsia"/>
          <w:sz w:val="28"/>
          <w:szCs w:val="28"/>
        </w:rPr>
        <w:t>階段辦理。初審由本中心業務單位書面審查；</w:t>
      </w:r>
      <w:proofErr w:type="gramStart"/>
      <w:r w:rsidRPr="004365CC">
        <w:rPr>
          <w:rFonts w:ascii="標楷體" w:eastAsia="標楷體" w:hAnsi="標楷體" w:hint="eastAsia"/>
          <w:sz w:val="28"/>
          <w:szCs w:val="28"/>
        </w:rPr>
        <w:t>複</w:t>
      </w:r>
      <w:proofErr w:type="gramEnd"/>
      <w:r w:rsidRPr="004365CC">
        <w:rPr>
          <w:rFonts w:ascii="標楷體" w:eastAsia="標楷體" w:hAnsi="標楷體" w:hint="eastAsia"/>
          <w:sz w:val="28"/>
          <w:szCs w:val="28"/>
        </w:rPr>
        <w:t>審由本中心聘請學者專家</w:t>
      </w:r>
      <w:r w:rsidR="00727A73" w:rsidRPr="004365CC">
        <w:rPr>
          <w:rFonts w:ascii="標楷體" w:eastAsia="標楷體" w:hAnsi="標楷體" w:hint="eastAsia"/>
          <w:sz w:val="28"/>
          <w:szCs w:val="28"/>
        </w:rPr>
        <w:t>四</w:t>
      </w:r>
      <w:r w:rsidRPr="004365CC">
        <w:rPr>
          <w:rFonts w:ascii="標楷體" w:eastAsia="標楷體" w:hAnsi="標楷體" w:hint="eastAsia"/>
          <w:sz w:val="28"/>
          <w:szCs w:val="28"/>
        </w:rPr>
        <w:t>至</w:t>
      </w:r>
      <w:r w:rsidR="00727A73" w:rsidRPr="004365CC">
        <w:rPr>
          <w:rFonts w:ascii="標楷體" w:eastAsia="標楷體" w:hAnsi="標楷體" w:hint="eastAsia"/>
          <w:sz w:val="28"/>
          <w:szCs w:val="28"/>
        </w:rPr>
        <w:t>五</w:t>
      </w:r>
      <w:r w:rsidRPr="004365CC">
        <w:rPr>
          <w:rFonts w:ascii="標楷體" w:eastAsia="標楷體" w:hAnsi="標楷體" w:hint="eastAsia"/>
          <w:sz w:val="28"/>
          <w:szCs w:val="28"/>
        </w:rPr>
        <w:t>名組成委員會審查</w:t>
      </w:r>
      <w:r w:rsidR="00DD5587" w:rsidRPr="004365CC">
        <w:rPr>
          <w:rFonts w:ascii="標楷體" w:eastAsia="標楷體" w:hAnsi="標楷體" w:hint="eastAsia"/>
          <w:sz w:val="28"/>
          <w:szCs w:val="28"/>
        </w:rPr>
        <w:t>，並經機關首長或其授權代表同意後通知各場地申請單位</w:t>
      </w:r>
      <w:r w:rsidRPr="004365CC">
        <w:rPr>
          <w:rFonts w:ascii="標楷體" w:eastAsia="標楷體" w:hAnsi="標楷體" w:hint="eastAsia"/>
          <w:sz w:val="28"/>
          <w:szCs w:val="28"/>
        </w:rPr>
        <w:t>。</w:t>
      </w:r>
    </w:p>
    <w:p w:rsidR="00144F2D" w:rsidRPr="004365CC" w:rsidRDefault="00DD5587" w:rsidP="007516D5">
      <w:pPr>
        <w:pStyle w:val="a3"/>
        <w:numPr>
          <w:ilvl w:val="0"/>
          <w:numId w:val="20"/>
        </w:numPr>
        <w:snapToGrid w:val="0"/>
        <w:spacing w:afterLines="50" w:after="180" w:line="240" w:lineRule="atLeast"/>
        <w:ind w:leftChars="0" w:left="1134" w:hanging="567"/>
        <w:jc w:val="both"/>
        <w:rPr>
          <w:rFonts w:ascii="標楷體" w:eastAsia="標楷體" w:hAnsi="標楷體"/>
          <w:sz w:val="28"/>
          <w:szCs w:val="28"/>
        </w:rPr>
      </w:pPr>
      <w:r w:rsidRPr="004365CC">
        <w:rPr>
          <w:rFonts w:ascii="標楷體" w:eastAsia="標楷體" w:hAnsi="標楷體" w:hint="eastAsia"/>
          <w:sz w:val="28"/>
          <w:szCs w:val="28"/>
        </w:rPr>
        <w:t>通過</w:t>
      </w:r>
      <w:proofErr w:type="gramStart"/>
      <w:r w:rsidRPr="004365CC">
        <w:rPr>
          <w:rFonts w:ascii="標楷體" w:eastAsia="標楷體" w:hAnsi="標楷體" w:hint="eastAsia"/>
          <w:sz w:val="28"/>
          <w:szCs w:val="28"/>
        </w:rPr>
        <w:t>複</w:t>
      </w:r>
      <w:proofErr w:type="gramEnd"/>
      <w:r w:rsidRPr="004365CC">
        <w:rPr>
          <w:rFonts w:ascii="標楷體" w:eastAsia="標楷體" w:hAnsi="標楷體" w:hint="eastAsia"/>
          <w:sz w:val="28"/>
          <w:szCs w:val="28"/>
        </w:rPr>
        <w:t>審之入選場地，本中心將再擇期進行實地訪查，確認場地是否符合團隊演出之需求。另本中心將與</w:t>
      </w:r>
      <w:proofErr w:type="gramStart"/>
      <w:r w:rsidR="00FE43DA" w:rsidRPr="004365CC">
        <w:rPr>
          <w:rFonts w:ascii="標楷體" w:eastAsia="標楷體" w:hAnsi="標楷體" w:hint="eastAsia"/>
          <w:sz w:val="28"/>
          <w:szCs w:val="28"/>
        </w:rPr>
        <w:t>110</w:t>
      </w:r>
      <w:proofErr w:type="gramEnd"/>
      <w:r w:rsidRPr="004365CC">
        <w:rPr>
          <w:rFonts w:ascii="標楷體" w:eastAsia="標楷體" w:hAnsi="標楷體" w:hint="eastAsia"/>
          <w:sz w:val="28"/>
          <w:szCs w:val="28"/>
        </w:rPr>
        <w:t>年度本案入選演出團隊</w:t>
      </w:r>
      <w:proofErr w:type="gramStart"/>
      <w:r w:rsidRPr="004365CC">
        <w:rPr>
          <w:rFonts w:ascii="標楷體" w:eastAsia="標楷體" w:hAnsi="標楷體" w:hint="eastAsia"/>
          <w:sz w:val="28"/>
          <w:szCs w:val="28"/>
        </w:rPr>
        <w:t>洽</w:t>
      </w:r>
      <w:proofErr w:type="gramEnd"/>
      <w:r w:rsidRPr="004365CC">
        <w:rPr>
          <w:rFonts w:ascii="標楷體" w:eastAsia="標楷體" w:hAnsi="標楷體" w:hint="eastAsia"/>
          <w:sz w:val="28"/>
          <w:szCs w:val="28"/>
        </w:rPr>
        <w:t>排演出檔期，故</w:t>
      </w:r>
      <w:r w:rsidRPr="004365CC">
        <w:rPr>
          <w:rFonts w:ascii="標楷體" w:eastAsia="標楷體" w:hAnsi="標楷體" w:hint="eastAsia"/>
          <w:b/>
          <w:sz w:val="28"/>
          <w:szCs w:val="28"/>
        </w:rPr>
        <w:t>本中心不保證入選場地</w:t>
      </w:r>
      <w:proofErr w:type="gramStart"/>
      <w:r w:rsidRPr="004365CC">
        <w:rPr>
          <w:rFonts w:ascii="標楷體" w:eastAsia="標楷體" w:hAnsi="標楷體" w:hint="eastAsia"/>
          <w:b/>
          <w:sz w:val="28"/>
          <w:szCs w:val="28"/>
        </w:rPr>
        <w:t>均能順利洽</w:t>
      </w:r>
      <w:proofErr w:type="gramEnd"/>
      <w:r w:rsidRPr="004365CC">
        <w:rPr>
          <w:rFonts w:ascii="標楷體" w:eastAsia="標楷體" w:hAnsi="標楷體" w:hint="eastAsia"/>
          <w:b/>
          <w:sz w:val="28"/>
          <w:szCs w:val="28"/>
        </w:rPr>
        <w:t>排演出</w:t>
      </w:r>
      <w:r w:rsidRPr="004365CC">
        <w:rPr>
          <w:rFonts w:ascii="標楷體" w:eastAsia="標楷體" w:hAnsi="標楷體" w:hint="eastAsia"/>
          <w:sz w:val="28"/>
          <w:szCs w:val="28"/>
        </w:rPr>
        <w:t>。</w:t>
      </w:r>
    </w:p>
    <w:p w:rsidR="0008682A" w:rsidRPr="004365CC" w:rsidRDefault="00765029" w:rsidP="00B744D6">
      <w:pPr>
        <w:pStyle w:val="a3"/>
        <w:numPr>
          <w:ilvl w:val="0"/>
          <w:numId w:val="1"/>
        </w:numPr>
        <w:snapToGrid w:val="0"/>
        <w:spacing w:afterLines="50" w:after="180" w:line="240" w:lineRule="atLeast"/>
        <w:ind w:leftChars="0" w:left="567" w:hanging="567"/>
        <w:rPr>
          <w:rFonts w:ascii="標楷體" w:eastAsia="標楷體" w:hAnsi="標楷體"/>
          <w:b/>
          <w:sz w:val="28"/>
          <w:szCs w:val="28"/>
        </w:rPr>
      </w:pPr>
      <w:r w:rsidRPr="004365CC">
        <w:rPr>
          <w:rFonts w:ascii="標楷體" w:eastAsia="標楷體" w:hAnsi="標楷體"/>
          <w:b/>
          <w:sz w:val="28"/>
          <w:szCs w:val="28"/>
        </w:rPr>
        <w:lastRenderedPageBreak/>
        <w:t>其他</w:t>
      </w:r>
    </w:p>
    <w:p w:rsidR="00146FBF" w:rsidRPr="004365CC" w:rsidRDefault="00DD5587" w:rsidP="00146FBF">
      <w:pPr>
        <w:pStyle w:val="a3"/>
        <w:numPr>
          <w:ilvl w:val="0"/>
          <w:numId w:val="12"/>
        </w:numPr>
        <w:snapToGrid w:val="0"/>
        <w:spacing w:afterLines="50" w:after="180" w:line="240" w:lineRule="atLeas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4365CC">
        <w:rPr>
          <w:rFonts w:ascii="標楷體" w:eastAsia="標楷體" w:hAnsi="標楷體" w:hint="eastAsia"/>
          <w:sz w:val="28"/>
          <w:szCs w:val="28"/>
        </w:rPr>
        <w:t>如</w:t>
      </w:r>
      <w:r w:rsidR="004F61D6" w:rsidRPr="004365CC">
        <w:rPr>
          <w:rFonts w:ascii="標楷體" w:eastAsia="標楷體" w:hAnsi="標楷體" w:hint="eastAsia"/>
          <w:sz w:val="28"/>
          <w:szCs w:val="28"/>
        </w:rPr>
        <w:t>入選</w:t>
      </w:r>
      <w:r w:rsidR="00E6269D" w:rsidRPr="004365CC">
        <w:rPr>
          <w:rFonts w:ascii="標楷體" w:eastAsia="標楷體" w:hAnsi="標楷體" w:hint="eastAsia"/>
          <w:sz w:val="28"/>
          <w:szCs w:val="28"/>
        </w:rPr>
        <w:t>場地</w:t>
      </w:r>
      <w:r w:rsidRPr="004365CC">
        <w:rPr>
          <w:rFonts w:ascii="標楷體" w:eastAsia="標楷體" w:hAnsi="標楷體" w:hint="eastAsia"/>
          <w:sz w:val="28"/>
          <w:szCs w:val="28"/>
        </w:rPr>
        <w:t>放棄演出意願，缺額將由備選場地候補之。</w:t>
      </w:r>
    </w:p>
    <w:p w:rsidR="00E6269D" w:rsidRPr="004365CC" w:rsidRDefault="00FE43DA" w:rsidP="00B253CF">
      <w:pPr>
        <w:pStyle w:val="a3"/>
        <w:numPr>
          <w:ilvl w:val="0"/>
          <w:numId w:val="12"/>
        </w:numPr>
        <w:snapToGrid w:val="0"/>
        <w:spacing w:afterLines="50" w:after="180" w:line="240" w:lineRule="atLeas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4365CC">
        <w:rPr>
          <w:rFonts w:ascii="標楷體" w:eastAsia="標楷體" w:hAnsi="標楷體" w:hint="eastAsia"/>
          <w:sz w:val="28"/>
          <w:szCs w:val="28"/>
        </w:rPr>
        <w:t>入選場地須與本中心簽署場地協議書，若</w:t>
      </w:r>
      <w:r w:rsidR="00E6269D" w:rsidRPr="004365CC">
        <w:rPr>
          <w:rFonts w:ascii="Times New Roman" w:eastAsia="標楷體" w:hAnsi="Times New Roman" w:cs="Times New Roman" w:hint="eastAsia"/>
          <w:kern w:val="0"/>
          <w:sz w:val="28"/>
          <w:szCs w:val="28"/>
        </w:rPr>
        <w:t>入選場地</w:t>
      </w:r>
      <w:r w:rsidR="00E6269D" w:rsidRPr="004365CC">
        <w:rPr>
          <w:rFonts w:ascii="Times New Roman" w:eastAsia="標楷體" w:hAnsi="Times New Roman" w:cs="Times New Roman"/>
          <w:kern w:val="0"/>
          <w:sz w:val="28"/>
          <w:szCs w:val="28"/>
        </w:rPr>
        <w:t>有下列情形之一時，本中心得視情節輕重列入紀錄、終止或解除</w:t>
      </w:r>
      <w:r w:rsidR="00E6269D" w:rsidRPr="004365CC">
        <w:rPr>
          <w:rFonts w:ascii="Times New Roman" w:eastAsia="標楷體" w:hAnsi="Times New Roman" w:cs="Times New Roman" w:hint="eastAsia"/>
          <w:kern w:val="0"/>
          <w:sz w:val="28"/>
          <w:szCs w:val="28"/>
        </w:rPr>
        <w:t>合作關係</w:t>
      </w:r>
      <w:r w:rsidR="00E6269D" w:rsidRPr="004365CC">
        <w:rPr>
          <w:rFonts w:ascii="Times New Roman" w:eastAsia="標楷體" w:hAnsi="Times New Roman" w:cs="Times New Roman"/>
          <w:kern w:val="0"/>
          <w:sz w:val="28"/>
          <w:szCs w:val="28"/>
        </w:rPr>
        <w:t>：</w:t>
      </w:r>
    </w:p>
    <w:p w:rsidR="00E6269D" w:rsidRPr="004365CC" w:rsidRDefault="00E6269D" w:rsidP="00E6269D">
      <w:pPr>
        <w:numPr>
          <w:ilvl w:val="0"/>
          <w:numId w:val="25"/>
        </w:numPr>
        <w:autoSpaceDE w:val="0"/>
        <w:autoSpaceDN w:val="0"/>
        <w:adjustRightInd w:val="0"/>
        <w:snapToGrid w:val="0"/>
        <w:spacing w:beforeLines="50" w:before="180" w:afterLines="50" w:after="180"/>
        <w:ind w:leftChars="413" w:left="1839" w:hangingChars="303" w:hanging="848"/>
        <w:rPr>
          <w:rFonts w:ascii="Times New Roman" w:eastAsia="標楷體" w:hAnsi="Times New Roman" w:cs="Times New Roman"/>
          <w:sz w:val="28"/>
          <w:szCs w:val="28"/>
        </w:rPr>
      </w:pPr>
      <w:r w:rsidRPr="004365CC">
        <w:rPr>
          <w:rFonts w:ascii="Times New Roman" w:eastAsia="標楷體" w:hAnsi="Times New Roman" w:cs="Times New Roman"/>
          <w:sz w:val="28"/>
          <w:szCs w:val="28"/>
        </w:rPr>
        <w:t>未依</w:t>
      </w:r>
      <w:r w:rsidRPr="004365CC">
        <w:rPr>
          <w:rFonts w:ascii="Times New Roman" w:eastAsia="標楷體" w:hAnsi="Times New Roman" w:cs="Times New Roman" w:hint="eastAsia"/>
          <w:sz w:val="28"/>
          <w:szCs w:val="28"/>
        </w:rPr>
        <w:t>徵選須知</w:t>
      </w:r>
      <w:r w:rsidR="00FE43DA" w:rsidRPr="004365CC">
        <w:rPr>
          <w:rFonts w:ascii="Times New Roman" w:eastAsia="標楷體" w:hAnsi="Times New Roman" w:cs="Times New Roman"/>
          <w:sz w:val="28"/>
          <w:szCs w:val="28"/>
        </w:rPr>
        <w:t>內容確實執行或無法履行</w:t>
      </w:r>
      <w:r w:rsidR="00FE43DA" w:rsidRPr="004365CC">
        <w:rPr>
          <w:rFonts w:ascii="Times New Roman" w:eastAsia="標楷體" w:hAnsi="Times New Roman" w:cs="Times New Roman" w:hint="eastAsia"/>
          <w:sz w:val="28"/>
          <w:szCs w:val="28"/>
        </w:rPr>
        <w:t>協議書</w:t>
      </w:r>
      <w:r w:rsidRPr="004365CC">
        <w:rPr>
          <w:rFonts w:ascii="Times New Roman" w:eastAsia="標楷體" w:hAnsi="Times New Roman" w:cs="Times New Roman"/>
          <w:sz w:val="28"/>
          <w:szCs w:val="28"/>
        </w:rPr>
        <w:t>項目者。</w:t>
      </w:r>
    </w:p>
    <w:p w:rsidR="00E6269D" w:rsidRPr="004365CC" w:rsidRDefault="00E6269D" w:rsidP="00E6269D">
      <w:pPr>
        <w:numPr>
          <w:ilvl w:val="0"/>
          <w:numId w:val="25"/>
        </w:numPr>
        <w:autoSpaceDE w:val="0"/>
        <w:autoSpaceDN w:val="0"/>
        <w:adjustRightInd w:val="0"/>
        <w:snapToGrid w:val="0"/>
        <w:spacing w:beforeLines="50" w:before="180" w:afterLines="50" w:after="180"/>
        <w:ind w:leftChars="413" w:left="1839" w:hangingChars="303" w:hanging="848"/>
        <w:rPr>
          <w:rFonts w:ascii="Times New Roman" w:eastAsia="標楷體" w:hAnsi="Times New Roman" w:cs="Times New Roman"/>
          <w:sz w:val="28"/>
          <w:szCs w:val="28"/>
        </w:rPr>
      </w:pPr>
      <w:r w:rsidRPr="004365CC">
        <w:rPr>
          <w:rFonts w:ascii="Times New Roman" w:eastAsia="標楷體" w:hAnsi="Times New Roman" w:cs="Times New Roman"/>
          <w:sz w:val="28"/>
          <w:szCs w:val="28"/>
        </w:rPr>
        <w:t>檢送之申請資料其附件有隱匿、虛偽等</w:t>
      </w:r>
      <w:proofErr w:type="gramStart"/>
      <w:r w:rsidRPr="004365CC">
        <w:rPr>
          <w:rFonts w:ascii="Times New Roman" w:eastAsia="標楷體" w:hAnsi="Times New Roman" w:cs="Times New Roman"/>
          <w:sz w:val="28"/>
          <w:szCs w:val="28"/>
        </w:rPr>
        <w:t>不</w:t>
      </w:r>
      <w:proofErr w:type="gramEnd"/>
      <w:r w:rsidRPr="004365CC">
        <w:rPr>
          <w:rFonts w:ascii="Times New Roman" w:eastAsia="標楷體" w:hAnsi="Times New Roman" w:cs="Times New Roman"/>
          <w:sz w:val="28"/>
          <w:szCs w:val="28"/>
        </w:rPr>
        <w:t>實情事者。</w:t>
      </w:r>
    </w:p>
    <w:p w:rsidR="00E6269D" w:rsidRPr="004365CC" w:rsidRDefault="00E6269D" w:rsidP="00E6269D">
      <w:pPr>
        <w:numPr>
          <w:ilvl w:val="0"/>
          <w:numId w:val="25"/>
        </w:numPr>
        <w:autoSpaceDE w:val="0"/>
        <w:autoSpaceDN w:val="0"/>
        <w:adjustRightInd w:val="0"/>
        <w:snapToGrid w:val="0"/>
        <w:spacing w:beforeLines="50" w:before="180" w:afterLines="50" w:after="180"/>
        <w:ind w:leftChars="413" w:left="1839" w:hangingChars="303" w:hanging="848"/>
        <w:rPr>
          <w:rFonts w:ascii="Times New Roman" w:eastAsia="標楷體" w:hAnsi="Times New Roman" w:cs="Times New Roman"/>
          <w:sz w:val="28"/>
          <w:szCs w:val="28"/>
        </w:rPr>
      </w:pPr>
      <w:r w:rsidRPr="004365CC">
        <w:rPr>
          <w:rFonts w:ascii="Times New Roman" w:eastAsia="標楷體" w:hAnsi="Times New Roman" w:cs="Times New Roman"/>
          <w:sz w:val="28"/>
          <w:szCs w:val="28"/>
        </w:rPr>
        <w:t>拒絕接受</w:t>
      </w:r>
      <w:r w:rsidRPr="004365CC">
        <w:rPr>
          <w:rFonts w:ascii="標楷體" w:eastAsia="標楷體" w:hAnsi="標楷體" w:hint="eastAsia"/>
          <w:sz w:val="28"/>
          <w:szCs w:val="28"/>
        </w:rPr>
        <w:t>演出前之場地會勘</w:t>
      </w:r>
      <w:r w:rsidRPr="004365CC">
        <w:rPr>
          <w:rFonts w:ascii="Times New Roman" w:eastAsia="標楷體" w:hAnsi="Times New Roman" w:cs="Times New Roman"/>
          <w:sz w:val="28"/>
          <w:szCs w:val="28"/>
        </w:rPr>
        <w:t>查驗或評鑑者。</w:t>
      </w:r>
    </w:p>
    <w:p w:rsidR="00E6269D" w:rsidRPr="004365CC" w:rsidRDefault="00E6269D" w:rsidP="00E6269D">
      <w:pPr>
        <w:numPr>
          <w:ilvl w:val="0"/>
          <w:numId w:val="25"/>
        </w:numPr>
        <w:autoSpaceDE w:val="0"/>
        <w:autoSpaceDN w:val="0"/>
        <w:adjustRightInd w:val="0"/>
        <w:snapToGrid w:val="0"/>
        <w:spacing w:beforeLines="50" w:before="180" w:afterLines="50" w:after="180"/>
        <w:ind w:leftChars="413" w:left="1839" w:hangingChars="303" w:hanging="848"/>
        <w:rPr>
          <w:rFonts w:ascii="Times New Roman" w:eastAsia="標楷體" w:hAnsi="Times New Roman" w:cs="Times New Roman"/>
          <w:sz w:val="28"/>
          <w:szCs w:val="28"/>
        </w:rPr>
      </w:pPr>
      <w:r w:rsidRPr="004365CC">
        <w:rPr>
          <w:rFonts w:ascii="Times New Roman" w:eastAsia="標楷體" w:hAnsi="Times New Roman" w:cs="Times New Roman"/>
          <w:sz w:val="28"/>
          <w:szCs w:val="28"/>
        </w:rPr>
        <w:t>未經本中心核准，擅自變更計畫者。</w:t>
      </w:r>
    </w:p>
    <w:p w:rsidR="00E6269D" w:rsidRPr="004365CC" w:rsidRDefault="00E6269D" w:rsidP="00E6269D">
      <w:pPr>
        <w:numPr>
          <w:ilvl w:val="0"/>
          <w:numId w:val="25"/>
        </w:numPr>
        <w:autoSpaceDE w:val="0"/>
        <w:autoSpaceDN w:val="0"/>
        <w:adjustRightInd w:val="0"/>
        <w:snapToGrid w:val="0"/>
        <w:spacing w:beforeLines="50" w:before="180" w:afterLines="50" w:after="180"/>
        <w:ind w:leftChars="413" w:left="1839" w:hangingChars="303" w:hanging="848"/>
        <w:rPr>
          <w:rFonts w:ascii="Times New Roman" w:eastAsia="標楷體" w:hAnsi="Times New Roman" w:cs="Times New Roman"/>
          <w:sz w:val="28"/>
          <w:szCs w:val="28"/>
        </w:rPr>
      </w:pPr>
      <w:r w:rsidRPr="004365CC">
        <w:rPr>
          <w:rFonts w:ascii="Times New Roman" w:eastAsia="標楷體" w:hAnsi="Times New Roman" w:cs="Times New Roman"/>
          <w:sz w:val="28"/>
          <w:szCs w:val="28"/>
        </w:rPr>
        <w:t>其他違背法令之行為。</w:t>
      </w:r>
    </w:p>
    <w:p w:rsidR="00E91E91" w:rsidRPr="004365CC" w:rsidRDefault="00FE43DA" w:rsidP="00B744D6">
      <w:pPr>
        <w:pStyle w:val="a3"/>
        <w:numPr>
          <w:ilvl w:val="0"/>
          <w:numId w:val="12"/>
        </w:numPr>
        <w:snapToGrid w:val="0"/>
        <w:spacing w:afterLines="50" w:after="180" w:line="240" w:lineRule="atLeas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4365CC">
        <w:rPr>
          <w:rFonts w:ascii="標楷體" w:eastAsia="標楷體" w:hAnsi="標楷體" w:hint="eastAsia"/>
          <w:sz w:val="28"/>
          <w:szCs w:val="28"/>
        </w:rPr>
        <w:t>入選場地</w:t>
      </w:r>
      <w:proofErr w:type="gramStart"/>
      <w:r w:rsidRPr="004365CC">
        <w:rPr>
          <w:rFonts w:ascii="標楷體" w:eastAsia="標楷體" w:hAnsi="標楷體" w:hint="eastAsia"/>
          <w:sz w:val="28"/>
          <w:szCs w:val="28"/>
        </w:rPr>
        <w:t>經洽排完成</w:t>
      </w:r>
      <w:proofErr w:type="gramEnd"/>
      <w:r w:rsidRPr="004365CC">
        <w:rPr>
          <w:rFonts w:ascii="標楷體" w:eastAsia="標楷體" w:hAnsi="標楷體" w:hint="eastAsia"/>
          <w:sz w:val="28"/>
          <w:szCs w:val="28"/>
        </w:rPr>
        <w:t>後，</w:t>
      </w:r>
      <w:r w:rsidR="00DD5587" w:rsidRPr="004365CC">
        <w:rPr>
          <w:rFonts w:ascii="標楷體" w:eastAsia="標楷體" w:hAnsi="標楷體"/>
          <w:sz w:val="28"/>
          <w:szCs w:val="28"/>
        </w:rPr>
        <w:t>若因臨時天候因素、團隊檔期有變、或演出場地無法</w:t>
      </w:r>
      <w:r w:rsidR="00E91E91" w:rsidRPr="004365CC">
        <w:rPr>
          <w:rFonts w:ascii="標楷體" w:eastAsia="標楷體" w:hAnsi="標楷體"/>
          <w:sz w:val="28"/>
          <w:szCs w:val="28"/>
        </w:rPr>
        <w:t>合法使用因素需要變動時，本中心保有最後活動決定權。</w:t>
      </w:r>
    </w:p>
    <w:p w:rsidR="00E90F68" w:rsidRPr="004365CC" w:rsidRDefault="006B3ACA" w:rsidP="00B21748">
      <w:pPr>
        <w:pStyle w:val="a3"/>
        <w:widowControl/>
        <w:numPr>
          <w:ilvl w:val="0"/>
          <w:numId w:val="12"/>
        </w:numPr>
        <w:snapToGrid w:val="0"/>
        <w:spacing w:afterLines="50" w:after="180" w:line="240" w:lineRule="atLeas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4365CC">
        <w:rPr>
          <w:rFonts w:ascii="標楷體" w:eastAsia="標楷體" w:hAnsi="標楷體" w:hint="eastAsia"/>
          <w:sz w:val="28"/>
          <w:szCs w:val="28"/>
        </w:rPr>
        <w:t>洽詢專線：國立傳統藝術中心劇藝發展組(</w:t>
      </w:r>
      <w:r w:rsidRPr="004365CC">
        <w:rPr>
          <w:rFonts w:ascii="標楷體" w:eastAsia="標楷體" w:hAnsi="標楷體"/>
          <w:sz w:val="28"/>
          <w:szCs w:val="28"/>
        </w:rPr>
        <w:t>02</w:t>
      </w:r>
      <w:r w:rsidRPr="004365CC">
        <w:rPr>
          <w:rFonts w:ascii="標楷體" w:eastAsia="標楷體" w:hAnsi="標楷體" w:hint="eastAsia"/>
          <w:sz w:val="28"/>
          <w:szCs w:val="28"/>
        </w:rPr>
        <w:t>)</w:t>
      </w:r>
      <w:r w:rsidRPr="004365CC">
        <w:rPr>
          <w:rFonts w:ascii="標楷體" w:eastAsia="標楷體" w:hAnsi="標楷體"/>
          <w:sz w:val="28"/>
          <w:szCs w:val="28"/>
        </w:rPr>
        <w:t>8866-9600分機</w:t>
      </w:r>
      <w:r w:rsidR="003D68C8" w:rsidRPr="004365CC">
        <w:rPr>
          <w:rFonts w:ascii="標楷體" w:eastAsia="標楷體" w:hAnsi="標楷體" w:hint="eastAsia"/>
          <w:sz w:val="28"/>
          <w:szCs w:val="28"/>
        </w:rPr>
        <w:t>1621陳</w:t>
      </w:r>
      <w:r w:rsidRPr="004365CC">
        <w:rPr>
          <w:rFonts w:ascii="標楷體" w:eastAsia="標楷體" w:hAnsi="標楷體" w:hint="eastAsia"/>
          <w:sz w:val="28"/>
          <w:szCs w:val="28"/>
        </w:rPr>
        <w:t>小姐。</w:t>
      </w:r>
      <w:r w:rsidR="00E90F68" w:rsidRPr="004365CC">
        <w:rPr>
          <w:rFonts w:ascii="標楷體" w:eastAsia="標楷體" w:hAnsi="標楷體"/>
          <w:sz w:val="28"/>
          <w:szCs w:val="28"/>
        </w:rPr>
        <w:br w:type="page"/>
      </w:r>
    </w:p>
    <w:p w:rsidR="00E90F68" w:rsidRPr="004365CC" w:rsidRDefault="00E90F68" w:rsidP="00E90F68">
      <w:pPr>
        <w:snapToGrid w:val="0"/>
        <w:spacing w:line="24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4365CC">
        <w:rPr>
          <w:rFonts w:ascii="標楷體" w:eastAsia="標楷體" w:hAnsi="標楷體" w:hint="eastAsia"/>
          <w:b/>
          <w:sz w:val="32"/>
          <w:szCs w:val="32"/>
        </w:rPr>
        <w:lastRenderedPageBreak/>
        <w:t>國立傳統藝術中心「開枝散葉系列」</w:t>
      </w:r>
    </w:p>
    <w:p w:rsidR="00E90F68" w:rsidRPr="004365CC" w:rsidRDefault="005C3657" w:rsidP="00E90F68">
      <w:pPr>
        <w:snapToGrid w:val="0"/>
        <w:spacing w:line="240" w:lineRule="atLeast"/>
        <w:jc w:val="center"/>
        <w:rPr>
          <w:rFonts w:ascii="標楷體" w:eastAsia="標楷體" w:hAnsi="標楷體"/>
          <w:b/>
          <w:sz w:val="32"/>
          <w:szCs w:val="32"/>
        </w:rPr>
      </w:pPr>
      <w:proofErr w:type="gramStart"/>
      <w:r w:rsidRPr="004365CC">
        <w:rPr>
          <w:rFonts w:ascii="標楷體" w:eastAsia="標楷體" w:hAnsi="標楷體" w:hint="eastAsia"/>
          <w:b/>
          <w:sz w:val="32"/>
          <w:szCs w:val="32"/>
        </w:rPr>
        <w:t>110</w:t>
      </w:r>
      <w:proofErr w:type="gramEnd"/>
      <w:r w:rsidR="00E90F68" w:rsidRPr="004365CC">
        <w:rPr>
          <w:rFonts w:ascii="標楷體" w:eastAsia="標楷體" w:hAnsi="標楷體" w:hint="eastAsia"/>
          <w:b/>
          <w:sz w:val="32"/>
          <w:szCs w:val="32"/>
        </w:rPr>
        <w:t>年度民間劇場</w:t>
      </w:r>
      <w:r w:rsidRPr="004365CC">
        <w:rPr>
          <w:rFonts w:ascii="標楷體" w:eastAsia="標楷體" w:hAnsi="標楷體" w:hint="eastAsia"/>
          <w:b/>
          <w:sz w:val="32"/>
          <w:szCs w:val="32"/>
        </w:rPr>
        <w:t>重塑計畫</w:t>
      </w:r>
    </w:p>
    <w:p w:rsidR="00E90F68" w:rsidRPr="004365CC" w:rsidRDefault="00E90F68" w:rsidP="00E90F68">
      <w:pPr>
        <w:snapToGrid w:val="0"/>
        <w:spacing w:afterLines="50" w:after="180" w:line="24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4365CC">
        <w:rPr>
          <w:rFonts w:ascii="標楷體" w:eastAsia="標楷體" w:hAnsi="標楷體" w:hint="eastAsia"/>
          <w:b/>
          <w:sz w:val="32"/>
          <w:szCs w:val="32"/>
        </w:rPr>
        <w:t>演出場地</w:t>
      </w:r>
      <w:r w:rsidR="003E7FBA" w:rsidRPr="004365CC">
        <w:rPr>
          <w:rFonts w:ascii="標楷體" w:eastAsia="標楷體" w:hAnsi="標楷體" w:hint="eastAsia"/>
          <w:b/>
          <w:sz w:val="32"/>
          <w:szCs w:val="32"/>
        </w:rPr>
        <w:t>徵選</w:t>
      </w:r>
      <w:r w:rsidRPr="004365CC">
        <w:rPr>
          <w:rFonts w:ascii="標楷體" w:eastAsia="標楷體" w:hAnsi="標楷體" w:hint="eastAsia"/>
          <w:b/>
          <w:sz w:val="32"/>
          <w:szCs w:val="32"/>
        </w:rPr>
        <w:t>申請表</w:t>
      </w:r>
    </w:p>
    <w:p w:rsidR="00D66463" w:rsidRPr="004365CC" w:rsidRDefault="00D66463" w:rsidP="00D66463">
      <w:pPr>
        <w:snapToGrid w:val="0"/>
        <w:spacing w:afterLines="50" w:after="180" w:line="240" w:lineRule="atLeast"/>
        <w:ind w:left="283" w:hangingChars="101" w:hanging="283"/>
        <w:rPr>
          <w:rFonts w:ascii="標楷體" w:eastAsia="標楷體" w:hAnsi="標楷體"/>
          <w:sz w:val="28"/>
          <w:szCs w:val="28"/>
        </w:rPr>
      </w:pPr>
      <w:r w:rsidRPr="004365CC">
        <w:rPr>
          <w:rFonts w:ascii="標楷體" w:eastAsia="標楷體" w:hAnsi="標楷體" w:hint="eastAsia"/>
          <w:sz w:val="28"/>
          <w:szCs w:val="28"/>
        </w:rPr>
        <w:t>□我確認</w:t>
      </w:r>
      <w:proofErr w:type="gramStart"/>
      <w:r w:rsidRPr="004365CC">
        <w:rPr>
          <w:rFonts w:ascii="標楷體" w:eastAsia="標楷體" w:hAnsi="標楷體" w:hint="eastAsia"/>
          <w:sz w:val="28"/>
          <w:szCs w:val="28"/>
        </w:rPr>
        <w:t>我已詳讀</w:t>
      </w:r>
      <w:r w:rsidR="005C3657" w:rsidRPr="004365CC">
        <w:rPr>
          <w:rFonts w:ascii="標楷體" w:eastAsia="標楷體" w:hAnsi="標楷體" w:hint="eastAsia"/>
          <w:sz w:val="28"/>
          <w:szCs w:val="28"/>
        </w:rPr>
        <w:t>110</w:t>
      </w:r>
      <w:proofErr w:type="gramEnd"/>
      <w:r w:rsidRPr="004365CC">
        <w:rPr>
          <w:rFonts w:ascii="標楷體" w:eastAsia="標楷體" w:hAnsi="標楷體" w:hint="eastAsia"/>
          <w:sz w:val="28"/>
          <w:szCs w:val="28"/>
        </w:rPr>
        <w:t>年度重塑民間劇場演出場地徵選須知，並確實擁有該演出場地完整所有</w:t>
      </w:r>
      <w:r w:rsidR="007357C1" w:rsidRPr="004365CC">
        <w:rPr>
          <w:rFonts w:ascii="標楷體" w:eastAsia="標楷體" w:hAnsi="標楷體" w:hint="eastAsia"/>
          <w:sz w:val="28"/>
          <w:szCs w:val="28"/>
        </w:rPr>
        <w:t>及使用</w:t>
      </w:r>
      <w:r w:rsidRPr="004365CC">
        <w:rPr>
          <w:rFonts w:ascii="標楷體" w:eastAsia="標楷體" w:hAnsi="標楷體" w:hint="eastAsia"/>
          <w:sz w:val="28"/>
          <w:szCs w:val="28"/>
        </w:rPr>
        <w:t>權。</w:t>
      </w: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2263"/>
        <w:gridCol w:w="4111"/>
        <w:gridCol w:w="3402"/>
      </w:tblGrid>
      <w:tr w:rsidR="004365CC" w:rsidRPr="004365CC" w:rsidTr="007455E1">
        <w:tc>
          <w:tcPr>
            <w:tcW w:w="9776" w:type="dxa"/>
            <w:gridSpan w:val="3"/>
          </w:tcPr>
          <w:p w:rsidR="00E90F68" w:rsidRPr="004365CC" w:rsidRDefault="00E90F68" w:rsidP="007828F7">
            <w:pPr>
              <w:snapToGrid w:val="0"/>
              <w:spacing w:beforeLines="50" w:before="180" w:afterLines="50" w:after="180"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365CC">
              <w:rPr>
                <w:rFonts w:ascii="標楷體" w:eastAsia="標楷體" w:hAnsi="標楷體" w:hint="eastAsia"/>
                <w:b/>
                <w:sz w:val="28"/>
                <w:szCs w:val="28"/>
              </w:rPr>
              <w:t>一、基本資料</w:t>
            </w:r>
          </w:p>
        </w:tc>
      </w:tr>
      <w:tr w:rsidR="004365CC" w:rsidRPr="004365CC" w:rsidTr="00813865">
        <w:tc>
          <w:tcPr>
            <w:tcW w:w="2263" w:type="dxa"/>
            <w:vAlign w:val="center"/>
          </w:tcPr>
          <w:p w:rsidR="00E90F68" w:rsidRPr="004365CC" w:rsidRDefault="00E90F68" w:rsidP="007828F7">
            <w:pPr>
              <w:snapToGrid w:val="0"/>
              <w:spacing w:beforeLines="50" w:before="180" w:afterLines="50" w:after="18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365CC">
              <w:rPr>
                <w:rFonts w:ascii="標楷體" w:eastAsia="標楷體" w:hAnsi="標楷體" w:hint="eastAsia"/>
                <w:sz w:val="28"/>
                <w:szCs w:val="28"/>
              </w:rPr>
              <w:t>申請單位</w:t>
            </w:r>
          </w:p>
        </w:tc>
        <w:tc>
          <w:tcPr>
            <w:tcW w:w="7513" w:type="dxa"/>
            <w:gridSpan w:val="2"/>
          </w:tcPr>
          <w:p w:rsidR="00E90F68" w:rsidRPr="004365CC" w:rsidRDefault="00E90F68" w:rsidP="007828F7">
            <w:pPr>
              <w:snapToGrid w:val="0"/>
              <w:spacing w:beforeLines="50" w:before="180" w:afterLines="50" w:after="180"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365CC" w:rsidRPr="004365CC" w:rsidTr="00813865">
        <w:tc>
          <w:tcPr>
            <w:tcW w:w="2263" w:type="dxa"/>
            <w:vMerge w:val="restart"/>
            <w:vAlign w:val="center"/>
          </w:tcPr>
          <w:p w:rsidR="00E90F68" w:rsidRPr="004365CC" w:rsidRDefault="00E90F68" w:rsidP="007828F7">
            <w:pPr>
              <w:snapToGrid w:val="0"/>
              <w:spacing w:beforeLines="50" w:before="180" w:afterLines="50" w:after="18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365CC">
              <w:rPr>
                <w:rFonts w:ascii="標楷體" w:eastAsia="標楷體" w:hAnsi="標楷體" w:hint="eastAsia"/>
                <w:sz w:val="28"/>
                <w:szCs w:val="28"/>
              </w:rPr>
              <w:t>負責人</w:t>
            </w:r>
          </w:p>
        </w:tc>
        <w:tc>
          <w:tcPr>
            <w:tcW w:w="4111" w:type="dxa"/>
          </w:tcPr>
          <w:p w:rsidR="00E90F68" w:rsidRPr="004365CC" w:rsidRDefault="005C3657" w:rsidP="007828F7">
            <w:pPr>
              <w:snapToGrid w:val="0"/>
              <w:spacing w:beforeLines="50" w:before="180" w:afterLines="50" w:after="180"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365CC">
              <w:rPr>
                <w:rFonts w:ascii="標楷體" w:eastAsia="標楷體" w:hAnsi="標楷體" w:hint="eastAsia"/>
                <w:sz w:val="28"/>
                <w:szCs w:val="28"/>
              </w:rPr>
              <w:t>姓名：</w:t>
            </w:r>
          </w:p>
        </w:tc>
        <w:tc>
          <w:tcPr>
            <w:tcW w:w="3402" w:type="dxa"/>
          </w:tcPr>
          <w:p w:rsidR="00E90F68" w:rsidRPr="004365CC" w:rsidRDefault="005C3657" w:rsidP="007828F7">
            <w:pPr>
              <w:snapToGrid w:val="0"/>
              <w:spacing w:beforeLines="50" w:before="180" w:afterLines="50" w:after="180"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365CC">
              <w:rPr>
                <w:rFonts w:ascii="標楷體" w:eastAsia="標楷體" w:hAnsi="標楷體" w:hint="eastAsia"/>
                <w:sz w:val="28"/>
                <w:szCs w:val="28"/>
              </w:rPr>
              <w:t>職稱：</w:t>
            </w:r>
          </w:p>
        </w:tc>
      </w:tr>
      <w:tr w:rsidR="004365CC" w:rsidRPr="004365CC" w:rsidTr="00813865">
        <w:tc>
          <w:tcPr>
            <w:tcW w:w="2263" w:type="dxa"/>
            <w:vMerge/>
            <w:vAlign w:val="center"/>
          </w:tcPr>
          <w:p w:rsidR="00E90F68" w:rsidRPr="004365CC" w:rsidRDefault="00E90F68" w:rsidP="007828F7">
            <w:pPr>
              <w:snapToGrid w:val="0"/>
              <w:spacing w:beforeLines="50" w:before="180" w:afterLines="50" w:after="18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11" w:type="dxa"/>
          </w:tcPr>
          <w:p w:rsidR="00E90F68" w:rsidRPr="004365CC" w:rsidRDefault="005C3657" w:rsidP="007828F7">
            <w:pPr>
              <w:snapToGrid w:val="0"/>
              <w:spacing w:beforeLines="50" w:before="180" w:afterLines="50" w:after="180"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365CC">
              <w:rPr>
                <w:rFonts w:ascii="標楷體" w:eastAsia="標楷體" w:hAnsi="標楷體" w:hint="eastAsia"/>
                <w:sz w:val="28"/>
                <w:szCs w:val="28"/>
              </w:rPr>
              <w:t>電話：</w:t>
            </w:r>
          </w:p>
        </w:tc>
        <w:tc>
          <w:tcPr>
            <w:tcW w:w="3402" w:type="dxa"/>
          </w:tcPr>
          <w:p w:rsidR="00E90F68" w:rsidRPr="004365CC" w:rsidRDefault="005C3657" w:rsidP="007828F7">
            <w:pPr>
              <w:snapToGrid w:val="0"/>
              <w:spacing w:beforeLines="50" w:before="180" w:afterLines="50" w:after="180"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365CC">
              <w:rPr>
                <w:rFonts w:ascii="標楷體" w:eastAsia="標楷體" w:hAnsi="標楷體" w:hint="eastAsia"/>
                <w:sz w:val="28"/>
                <w:szCs w:val="28"/>
              </w:rPr>
              <w:t>手機：</w:t>
            </w:r>
          </w:p>
        </w:tc>
      </w:tr>
      <w:tr w:rsidR="004365CC" w:rsidRPr="004365CC" w:rsidTr="00813865">
        <w:tc>
          <w:tcPr>
            <w:tcW w:w="2263" w:type="dxa"/>
            <w:vMerge w:val="restart"/>
            <w:vAlign w:val="center"/>
          </w:tcPr>
          <w:p w:rsidR="00E90F68" w:rsidRPr="004365CC" w:rsidRDefault="00E90F68" w:rsidP="007828F7">
            <w:pPr>
              <w:snapToGrid w:val="0"/>
              <w:spacing w:beforeLines="50" w:before="180" w:afterLines="50" w:after="18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365CC">
              <w:rPr>
                <w:rFonts w:ascii="標楷體" w:eastAsia="標楷體" w:hAnsi="標楷體" w:hint="eastAsia"/>
                <w:sz w:val="28"/>
                <w:szCs w:val="28"/>
              </w:rPr>
              <w:t>聯絡人</w:t>
            </w:r>
          </w:p>
        </w:tc>
        <w:tc>
          <w:tcPr>
            <w:tcW w:w="4111" w:type="dxa"/>
          </w:tcPr>
          <w:p w:rsidR="00E90F68" w:rsidRPr="004365CC" w:rsidRDefault="00E90F68" w:rsidP="007828F7">
            <w:pPr>
              <w:snapToGrid w:val="0"/>
              <w:spacing w:beforeLines="50" w:before="180" w:afterLines="50" w:after="180"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365CC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  <w:r w:rsidR="005C3657" w:rsidRPr="004365CC">
              <w:rPr>
                <w:rFonts w:ascii="標楷體" w:eastAsia="標楷體" w:hAnsi="標楷體" w:hint="eastAsia"/>
                <w:sz w:val="28"/>
                <w:szCs w:val="28"/>
              </w:rPr>
              <w:t>/職稱</w:t>
            </w:r>
            <w:r w:rsidRPr="004365CC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  <w:tc>
          <w:tcPr>
            <w:tcW w:w="3402" w:type="dxa"/>
          </w:tcPr>
          <w:p w:rsidR="00E90F68" w:rsidRPr="004365CC" w:rsidRDefault="00E90F68" w:rsidP="007828F7">
            <w:pPr>
              <w:snapToGrid w:val="0"/>
              <w:spacing w:beforeLines="50" w:before="180" w:afterLines="50" w:after="180"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365CC">
              <w:rPr>
                <w:rFonts w:ascii="標楷體" w:eastAsia="標楷體" w:hAnsi="標楷體" w:hint="eastAsia"/>
                <w:sz w:val="28"/>
                <w:szCs w:val="28"/>
              </w:rPr>
              <w:t>電話：</w:t>
            </w:r>
          </w:p>
        </w:tc>
      </w:tr>
      <w:tr w:rsidR="004365CC" w:rsidRPr="004365CC" w:rsidTr="00813865">
        <w:tc>
          <w:tcPr>
            <w:tcW w:w="2263" w:type="dxa"/>
            <w:vMerge/>
          </w:tcPr>
          <w:p w:rsidR="00E90F68" w:rsidRPr="004365CC" w:rsidRDefault="00E90F68" w:rsidP="007828F7">
            <w:pPr>
              <w:snapToGrid w:val="0"/>
              <w:spacing w:beforeLines="50" w:before="180" w:afterLines="50" w:after="180"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11" w:type="dxa"/>
          </w:tcPr>
          <w:p w:rsidR="00E90F68" w:rsidRPr="004365CC" w:rsidRDefault="00E90F68" w:rsidP="007828F7">
            <w:pPr>
              <w:snapToGrid w:val="0"/>
              <w:spacing w:beforeLines="50" w:before="180" w:afterLines="50" w:after="180"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365CC">
              <w:rPr>
                <w:rFonts w:ascii="標楷體" w:eastAsia="標楷體" w:hAnsi="標楷體" w:hint="eastAsia"/>
                <w:sz w:val="28"/>
                <w:szCs w:val="28"/>
              </w:rPr>
              <w:t>Email：</w:t>
            </w:r>
          </w:p>
        </w:tc>
        <w:tc>
          <w:tcPr>
            <w:tcW w:w="3402" w:type="dxa"/>
          </w:tcPr>
          <w:p w:rsidR="00E90F68" w:rsidRPr="004365CC" w:rsidRDefault="00E90F68" w:rsidP="007828F7">
            <w:pPr>
              <w:snapToGrid w:val="0"/>
              <w:spacing w:beforeLines="50" w:before="180" w:afterLines="50" w:after="180"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365CC"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  <w:r w:rsidR="005C3657" w:rsidRPr="004365CC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  <w:tr w:rsidR="004365CC" w:rsidRPr="004365CC" w:rsidTr="00813865">
        <w:tc>
          <w:tcPr>
            <w:tcW w:w="2263" w:type="dxa"/>
            <w:vMerge/>
          </w:tcPr>
          <w:p w:rsidR="00E90F68" w:rsidRPr="004365CC" w:rsidRDefault="00E90F68" w:rsidP="007828F7">
            <w:pPr>
              <w:snapToGrid w:val="0"/>
              <w:spacing w:beforeLines="50" w:before="180" w:afterLines="50" w:after="180"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E90F68" w:rsidRPr="004365CC" w:rsidRDefault="00E90F68" w:rsidP="007828F7">
            <w:pPr>
              <w:snapToGrid w:val="0"/>
              <w:spacing w:beforeLines="50" w:before="180" w:afterLines="50" w:after="180"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365CC">
              <w:rPr>
                <w:rFonts w:ascii="標楷體" w:eastAsia="標楷體" w:hAnsi="標楷體" w:hint="eastAsia"/>
                <w:sz w:val="28"/>
                <w:szCs w:val="28"/>
              </w:rPr>
              <w:t>聯絡地址：□□□</w:t>
            </w:r>
          </w:p>
        </w:tc>
      </w:tr>
      <w:tr w:rsidR="004365CC" w:rsidRPr="004365CC" w:rsidTr="00D66463">
        <w:trPr>
          <w:trHeight w:val="6369"/>
        </w:trPr>
        <w:tc>
          <w:tcPr>
            <w:tcW w:w="9776" w:type="dxa"/>
            <w:gridSpan w:val="3"/>
          </w:tcPr>
          <w:p w:rsidR="007828F7" w:rsidRPr="004365CC" w:rsidRDefault="007828F7" w:rsidP="007828F7">
            <w:pPr>
              <w:snapToGrid w:val="0"/>
              <w:spacing w:line="240" w:lineRule="atLeast"/>
              <w:ind w:leftChars="13" w:left="476" w:hangingChars="202" w:hanging="445"/>
              <w:rPr>
                <w:rFonts w:ascii="標楷體" w:eastAsia="標楷體" w:hAnsi="標楷體"/>
                <w:b/>
                <w:sz w:val="22"/>
              </w:rPr>
            </w:pPr>
            <w:r w:rsidRPr="004365CC">
              <w:rPr>
                <w:rFonts w:ascii="標楷體" w:eastAsia="標楷體" w:hAnsi="標楷體" w:hint="eastAsia"/>
                <w:b/>
                <w:sz w:val="22"/>
              </w:rPr>
              <w:t>一、</w:t>
            </w:r>
            <w:r w:rsidRPr="004365CC">
              <w:rPr>
                <w:rFonts w:ascii="標楷體" w:eastAsia="標楷體" w:hAnsi="標楷體" w:hint="eastAsia"/>
                <w:b/>
                <w:sz w:val="22"/>
              </w:rPr>
              <w:tab/>
            </w:r>
            <w:proofErr w:type="gramStart"/>
            <w:r w:rsidRPr="004365CC">
              <w:rPr>
                <w:rFonts w:ascii="標楷體" w:eastAsia="標楷體" w:hAnsi="標楷體" w:hint="eastAsia"/>
                <w:b/>
                <w:sz w:val="22"/>
              </w:rPr>
              <w:t>經詳讀貴</w:t>
            </w:r>
            <w:proofErr w:type="gramEnd"/>
            <w:r w:rsidRPr="004365CC">
              <w:rPr>
                <w:rFonts w:ascii="標楷體" w:eastAsia="標楷體" w:hAnsi="標楷體" w:hint="eastAsia"/>
                <w:b/>
                <w:sz w:val="22"/>
              </w:rPr>
              <w:t>中心有關本案之相關規定，遵循該基準提出本申請，如蒙入選，願遵循該基準之相關規範。</w:t>
            </w:r>
          </w:p>
          <w:p w:rsidR="007828F7" w:rsidRPr="004365CC" w:rsidRDefault="007828F7" w:rsidP="007828F7">
            <w:pPr>
              <w:snapToGrid w:val="0"/>
              <w:spacing w:line="240" w:lineRule="atLeast"/>
              <w:ind w:leftChars="13" w:left="476" w:hangingChars="202" w:hanging="445"/>
              <w:rPr>
                <w:rFonts w:ascii="標楷體" w:eastAsia="標楷體" w:hAnsi="標楷體"/>
                <w:b/>
                <w:sz w:val="22"/>
              </w:rPr>
            </w:pPr>
            <w:r w:rsidRPr="004365CC">
              <w:rPr>
                <w:rFonts w:ascii="標楷體" w:eastAsia="標楷體" w:hAnsi="標楷體" w:hint="eastAsia"/>
                <w:b/>
                <w:sz w:val="22"/>
              </w:rPr>
              <w:t>二、茲聲明申請書上所填資料及提供之相關</w:t>
            </w:r>
            <w:proofErr w:type="gramStart"/>
            <w:r w:rsidRPr="004365CC">
              <w:rPr>
                <w:rFonts w:ascii="標楷體" w:eastAsia="標楷體" w:hAnsi="標楷體" w:hint="eastAsia"/>
                <w:b/>
                <w:sz w:val="22"/>
              </w:rPr>
              <w:t>附件均屬事實</w:t>
            </w:r>
            <w:proofErr w:type="gramEnd"/>
            <w:r w:rsidRPr="004365CC">
              <w:rPr>
                <w:rFonts w:ascii="標楷體" w:eastAsia="標楷體" w:hAnsi="標楷體" w:hint="eastAsia"/>
                <w:b/>
                <w:sz w:val="22"/>
              </w:rPr>
              <w:t>。</w:t>
            </w:r>
          </w:p>
          <w:p w:rsidR="007828F7" w:rsidRPr="004365CC" w:rsidRDefault="007828F7" w:rsidP="007828F7">
            <w:pPr>
              <w:snapToGrid w:val="0"/>
              <w:spacing w:line="240" w:lineRule="atLeast"/>
              <w:ind w:leftChars="13" w:left="476" w:hangingChars="202" w:hanging="445"/>
              <w:rPr>
                <w:rFonts w:ascii="標楷體" w:eastAsia="標楷體" w:hAnsi="標楷體"/>
                <w:b/>
                <w:sz w:val="22"/>
              </w:rPr>
            </w:pPr>
            <w:r w:rsidRPr="004365CC">
              <w:rPr>
                <w:rFonts w:ascii="標楷體" w:eastAsia="標楷體" w:hAnsi="標楷體" w:hint="eastAsia"/>
                <w:b/>
                <w:sz w:val="22"/>
              </w:rPr>
              <w:t>三、</w:t>
            </w:r>
            <w:r w:rsidRPr="004365CC">
              <w:rPr>
                <w:rFonts w:ascii="標楷體" w:eastAsia="標楷體" w:hAnsi="標楷體" w:hint="eastAsia"/>
                <w:b/>
                <w:sz w:val="22"/>
              </w:rPr>
              <w:tab/>
              <w:t>申請者若侵犯他人著作權或其他相關權利者，願負一切法律責任。</w:t>
            </w:r>
          </w:p>
          <w:p w:rsidR="007828F7" w:rsidRPr="004365CC" w:rsidRDefault="00E6269D" w:rsidP="00E6269D">
            <w:pPr>
              <w:snapToGrid w:val="0"/>
              <w:spacing w:line="240" w:lineRule="atLeast"/>
              <w:ind w:leftChars="13" w:left="31" w:firstLine="2"/>
              <w:rPr>
                <w:rFonts w:ascii="標楷體" w:eastAsia="標楷體" w:hAnsi="標楷體"/>
                <w:sz w:val="22"/>
              </w:rPr>
            </w:pPr>
            <w:r w:rsidRPr="004365CC">
              <w:rPr>
                <w:rFonts w:ascii="新細明體" w:hAnsi="新細明體" w:cs="新細明體" w:hint="eastAsia"/>
                <w:spacing w:val="-4"/>
                <w:sz w:val="20"/>
              </w:rPr>
              <w:t>※</w:t>
            </w:r>
            <w:r w:rsidR="007828F7" w:rsidRPr="004365CC">
              <w:rPr>
                <w:rFonts w:ascii="標楷體" w:eastAsia="標楷體" w:hAnsi="標楷體" w:hint="eastAsia"/>
                <w:sz w:val="22"/>
              </w:rPr>
              <w:t>為因應個人資料保護法施行，本中心係基於文化行政之特定目的，於遵守我國法令相關作業等規定，本於誠實信用原則及必要性原則蒐集、處理或利用您於本</w:t>
            </w:r>
            <w:r w:rsidR="00FA5F80" w:rsidRPr="004365CC">
              <w:rPr>
                <w:rFonts w:ascii="標楷體" w:eastAsia="標楷體" w:hAnsi="標楷體" w:hint="eastAsia"/>
                <w:sz w:val="22"/>
              </w:rPr>
              <w:t>案</w:t>
            </w:r>
            <w:r w:rsidR="007828F7" w:rsidRPr="004365CC">
              <w:rPr>
                <w:rFonts w:ascii="標楷體" w:eastAsia="標楷體" w:hAnsi="標楷體" w:hint="eastAsia"/>
                <w:sz w:val="22"/>
              </w:rPr>
              <w:t>申請表及基於上開特定目的與本中心往來之個人資料。本中心處理或利用個人資料之期間為永久、地區為本中心所在處所、對象限於本中心、上級機關及</w:t>
            </w:r>
            <w:proofErr w:type="gramStart"/>
            <w:r w:rsidR="007828F7" w:rsidRPr="004365CC">
              <w:rPr>
                <w:rFonts w:ascii="標楷體" w:eastAsia="標楷體" w:hAnsi="標楷體" w:hint="eastAsia"/>
                <w:sz w:val="22"/>
              </w:rPr>
              <w:t>依法得調閱</w:t>
            </w:r>
            <w:proofErr w:type="gramEnd"/>
            <w:r w:rsidR="007828F7" w:rsidRPr="004365CC">
              <w:rPr>
                <w:rFonts w:ascii="標楷體" w:eastAsia="標楷體" w:hAnsi="標楷體" w:hint="eastAsia"/>
                <w:sz w:val="22"/>
              </w:rPr>
              <w:t>相關資料之單位，利用方式則為文化行政之一般利用（包含補助案公告及其他依政府資訊公開法所為之公告）。除法令另有規定或本中心執行職務、業務所必須外，您可隨時至本中心請求本中心對於個人資料(1)查詢或請求閱覽(2)製給複製本(3)補充或更正(4)停止蒐集、處理或利用(5)刪除。填寫人應聲明並保證若所填寫之個人資料為非填寫人之個人資料，已事先取得該當事人代填個人資料之同意，並應就前開個人資料告知事項為適當之告知。</w:t>
            </w:r>
          </w:p>
          <w:p w:rsidR="007828F7" w:rsidRPr="004365CC" w:rsidRDefault="007828F7" w:rsidP="00E90F68">
            <w:pPr>
              <w:snapToGrid w:val="0"/>
              <w:spacing w:beforeLines="50" w:before="180" w:afterLines="50" w:after="180"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365CC">
              <w:rPr>
                <w:rFonts w:ascii="標楷體" w:eastAsia="標楷體" w:hAnsi="標楷體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EDFA73F" wp14:editId="051FCCE5">
                      <wp:simplePos x="0" y="0"/>
                      <wp:positionH relativeFrom="column">
                        <wp:posOffset>743604</wp:posOffset>
                      </wp:positionH>
                      <wp:positionV relativeFrom="paragraph">
                        <wp:posOffset>124403</wp:posOffset>
                      </wp:positionV>
                      <wp:extent cx="1705970" cy="1535373"/>
                      <wp:effectExtent l="0" t="0" r="27940" b="27305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5970" cy="153537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prstDash val="dash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726749B" id="矩形 1" o:spid="_x0000_s1026" style="position:absolute;margin-left:58.55pt;margin-top:9.8pt;width:134.35pt;height:120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" filled="f" strokecolor="#a5a5a5 [2092]" strokeweight="1pt">
                      <v:stroke dashstyle="dashDot"/>
                    </v:rect>
                  </w:pict>
                </mc:Fallback>
              </mc:AlternateContent>
            </w:r>
          </w:p>
          <w:p w:rsidR="007828F7" w:rsidRPr="004365CC" w:rsidRDefault="007828F7" w:rsidP="00E90F68">
            <w:pPr>
              <w:snapToGrid w:val="0"/>
              <w:spacing w:beforeLines="50" w:before="180" w:afterLines="50" w:after="180"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FA5F80" w:rsidRPr="004365CC" w:rsidRDefault="007828F7" w:rsidP="007828F7">
            <w:pPr>
              <w:snapToGrid w:val="0"/>
              <w:spacing w:beforeLines="50" w:before="180" w:afterLines="50" w:after="180" w:line="240" w:lineRule="atLeast"/>
              <w:ind w:right="960"/>
              <w:rPr>
                <w:rFonts w:ascii="標楷體" w:eastAsia="標楷體" w:hAnsi="標楷體"/>
                <w:sz w:val="28"/>
                <w:szCs w:val="28"/>
              </w:rPr>
            </w:pPr>
            <w:r w:rsidRPr="004365CC">
              <w:rPr>
                <w:rFonts w:ascii="標楷體" w:eastAsia="標楷體" w:hAnsi="標楷體"/>
                <w:sz w:val="28"/>
                <w:szCs w:val="28"/>
              </w:rPr>
              <w:t xml:space="preserve">                                    </w:t>
            </w:r>
          </w:p>
          <w:p w:rsidR="007828F7" w:rsidRPr="004365CC" w:rsidRDefault="00FA5F80" w:rsidP="00FA5F80">
            <w:pPr>
              <w:snapToGrid w:val="0"/>
              <w:spacing w:beforeLines="50" w:before="180" w:afterLines="50" w:after="180" w:line="240" w:lineRule="atLeast"/>
              <w:ind w:right="960"/>
              <w:rPr>
                <w:rFonts w:ascii="標楷體" w:eastAsia="標楷體" w:hAnsi="標楷體"/>
                <w:szCs w:val="24"/>
                <w:u w:val="single"/>
              </w:rPr>
            </w:pPr>
            <w:r w:rsidRPr="004365CC">
              <w:rPr>
                <w:rFonts w:ascii="標楷體" w:eastAsia="標楷體" w:hAnsi="標楷體" w:hint="eastAsia"/>
                <w:szCs w:val="24"/>
              </w:rPr>
              <w:t xml:space="preserve">                                          </w:t>
            </w:r>
            <w:r w:rsidR="007828F7" w:rsidRPr="004365CC">
              <w:rPr>
                <w:rFonts w:ascii="標楷體" w:eastAsia="標楷體" w:hAnsi="標楷體" w:hint="eastAsia"/>
                <w:szCs w:val="24"/>
              </w:rPr>
              <w:t>（申請單位大小章）</w:t>
            </w:r>
            <w:r w:rsidRPr="004365CC">
              <w:rPr>
                <w:rFonts w:ascii="標楷體" w:eastAsia="標楷體" w:hAnsi="標楷體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49E0E2E" wp14:editId="2E92CFAE">
                      <wp:simplePos x="0" y="0"/>
                      <wp:positionH relativeFrom="column">
                        <wp:posOffset>2573020</wp:posOffset>
                      </wp:positionH>
                      <wp:positionV relativeFrom="paragraph">
                        <wp:posOffset>27580</wp:posOffset>
                      </wp:positionV>
                      <wp:extent cx="532263" cy="483917"/>
                      <wp:effectExtent l="0" t="0" r="20320" b="11430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2263" cy="483917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prstDash val="dashDot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3B9E53" id="矩形 2" o:spid="_x0000_s1026" style="position:absolute;margin-left:202.6pt;margin-top:2.15pt;width:41.9pt;height:38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" filled="f" strokecolor="#a5a5a5 [2092]" strokeweight="1pt">
                      <v:stroke dashstyle="dashDot"/>
                    </v:rect>
                  </w:pict>
                </mc:Fallback>
              </mc:AlternateContent>
            </w:r>
          </w:p>
          <w:p w:rsidR="007828F7" w:rsidRPr="004365CC" w:rsidRDefault="007828F7" w:rsidP="00FA5F80">
            <w:pPr>
              <w:snapToGrid w:val="0"/>
              <w:spacing w:beforeLines="50" w:before="180" w:afterLines="50" w:after="180" w:line="24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4365CC">
              <w:rPr>
                <w:rFonts w:ascii="標楷體" w:eastAsia="標楷體" w:hAnsi="標楷體" w:hint="eastAsia"/>
                <w:szCs w:val="24"/>
                <w:u w:val="single"/>
              </w:rPr>
              <w:t>申請日期：中華民國    年    月    日</w:t>
            </w:r>
          </w:p>
        </w:tc>
      </w:tr>
      <w:tr w:rsidR="004365CC" w:rsidRPr="004365CC" w:rsidTr="00C67A93">
        <w:tc>
          <w:tcPr>
            <w:tcW w:w="9776" w:type="dxa"/>
            <w:gridSpan w:val="3"/>
          </w:tcPr>
          <w:p w:rsidR="008653DB" w:rsidRPr="004365CC" w:rsidRDefault="008653DB" w:rsidP="008653DB">
            <w:pPr>
              <w:snapToGrid w:val="0"/>
              <w:spacing w:beforeLines="50" w:before="180" w:afterLines="50" w:after="180"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365CC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二、申請演出地點資訊</w:t>
            </w:r>
          </w:p>
        </w:tc>
      </w:tr>
      <w:tr w:rsidR="004365CC" w:rsidRPr="004365CC" w:rsidTr="00813865">
        <w:tc>
          <w:tcPr>
            <w:tcW w:w="2263" w:type="dxa"/>
            <w:vAlign w:val="center"/>
          </w:tcPr>
          <w:p w:rsidR="008653DB" w:rsidRPr="004365CC" w:rsidRDefault="008653DB" w:rsidP="00C67A93">
            <w:pPr>
              <w:snapToGrid w:val="0"/>
              <w:spacing w:beforeLines="50" w:before="180" w:afterLines="50" w:after="18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365CC">
              <w:rPr>
                <w:rFonts w:ascii="標楷體" w:eastAsia="標楷體" w:hAnsi="標楷體" w:hint="eastAsia"/>
                <w:sz w:val="28"/>
                <w:szCs w:val="28"/>
              </w:rPr>
              <w:t>地點名稱</w:t>
            </w:r>
          </w:p>
        </w:tc>
        <w:tc>
          <w:tcPr>
            <w:tcW w:w="7513" w:type="dxa"/>
            <w:gridSpan w:val="2"/>
          </w:tcPr>
          <w:p w:rsidR="008653DB" w:rsidRPr="004365CC" w:rsidRDefault="008653DB" w:rsidP="00C67A93">
            <w:pPr>
              <w:snapToGrid w:val="0"/>
              <w:spacing w:beforeLines="50" w:before="180" w:afterLines="50" w:after="180"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365CC" w:rsidRPr="004365CC" w:rsidTr="00813865">
        <w:tc>
          <w:tcPr>
            <w:tcW w:w="2263" w:type="dxa"/>
            <w:vAlign w:val="center"/>
          </w:tcPr>
          <w:p w:rsidR="008653DB" w:rsidRPr="004365CC" w:rsidRDefault="008653DB" w:rsidP="00C67A93">
            <w:pPr>
              <w:snapToGrid w:val="0"/>
              <w:spacing w:beforeLines="50" w:before="180" w:afterLines="50" w:after="18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365CC">
              <w:rPr>
                <w:rFonts w:ascii="標楷體" w:eastAsia="標楷體" w:hAnsi="標楷體" w:hint="eastAsia"/>
                <w:sz w:val="28"/>
                <w:szCs w:val="28"/>
              </w:rPr>
              <w:t>地址</w:t>
            </w:r>
          </w:p>
        </w:tc>
        <w:tc>
          <w:tcPr>
            <w:tcW w:w="7513" w:type="dxa"/>
            <w:gridSpan w:val="2"/>
          </w:tcPr>
          <w:p w:rsidR="008653DB" w:rsidRPr="004365CC" w:rsidRDefault="008653DB" w:rsidP="008653DB">
            <w:pPr>
              <w:snapToGrid w:val="0"/>
              <w:spacing w:beforeLines="50" w:before="180" w:afterLines="50" w:after="180"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365CC" w:rsidRPr="004365CC" w:rsidTr="005C3657">
        <w:trPr>
          <w:trHeight w:val="758"/>
        </w:trPr>
        <w:tc>
          <w:tcPr>
            <w:tcW w:w="2263" w:type="dxa"/>
            <w:vAlign w:val="center"/>
          </w:tcPr>
          <w:p w:rsidR="008653DB" w:rsidRPr="004365CC" w:rsidRDefault="008653DB" w:rsidP="00813865">
            <w:pPr>
              <w:snapToGrid w:val="0"/>
              <w:spacing w:beforeLines="50" w:before="18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365CC">
              <w:rPr>
                <w:rFonts w:ascii="標楷體" w:eastAsia="標楷體" w:hAnsi="標楷體"/>
                <w:sz w:val="28"/>
                <w:szCs w:val="28"/>
              </w:rPr>
              <w:t>場地尺寸</w:t>
            </w:r>
          </w:p>
          <w:p w:rsidR="008653DB" w:rsidRPr="004365CC" w:rsidRDefault="008653DB" w:rsidP="00813865">
            <w:pPr>
              <w:snapToGrid w:val="0"/>
              <w:spacing w:afterLines="50" w:after="180"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365CC">
              <w:rPr>
                <w:rFonts w:ascii="標楷體" w:eastAsia="標楷體" w:hAnsi="標楷體"/>
                <w:sz w:val="20"/>
                <w:szCs w:val="20"/>
              </w:rPr>
              <w:t>(舞臺區及觀眾區合計)</w:t>
            </w:r>
          </w:p>
        </w:tc>
        <w:tc>
          <w:tcPr>
            <w:tcW w:w="4111" w:type="dxa"/>
            <w:vAlign w:val="center"/>
          </w:tcPr>
          <w:p w:rsidR="008653DB" w:rsidRPr="004365CC" w:rsidRDefault="008653DB" w:rsidP="00813865">
            <w:pPr>
              <w:snapToGrid w:val="0"/>
              <w:spacing w:beforeLines="50" w:before="180" w:afterLines="50" w:after="180"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365CC">
              <w:rPr>
                <w:rFonts w:ascii="標楷體" w:eastAsia="標楷體" w:hAnsi="標楷體"/>
                <w:sz w:val="28"/>
                <w:szCs w:val="28"/>
              </w:rPr>
              <w:t>長:     公尺；寬：    公尺</w:t>
            </w:r>
          </w:p>
        </w:tc>
        <w:tc>
          <w:tcPr>
            <w:tcW w:w="3402" w:type="dxa"/>
            <w:vAlign w:val="center"/>
          </w:tcPr>
          <w:p w:rsidR="008653DB" w:rsidRPr="004365CC" w:rsidRDefault="008653DB" w:rsidP="00813865">
            <w:pPr>
              <w:snapToGrid w:val="0"/>
              <w:spacing w:beforeLines="50" w:before="180" w:afterLines="50" w:after="180"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365CC">
              <w:rPr>
                <w:rFonts w:ascii="標楷體" w:eastAsia="標楷體" w:hAnsi="標楷體"/>
                <w:sz w:val="28"/>
                <w:szCs w:val="28"/>
              </w:rPr>
              <w:t xml:space="preserve">面積：   </w:t>
            </w:r>
            <w:r w:rsidR="00813865" w:rsidRPr="004365CC">
              <w:rPr>
                <w:rFonts w:ascii="標楷體" w:eastAsia="標楷體" w:hAnsi="標楷體"/>
                <w:sz w:val="28"/>
                <w:szCs w:val="28"/>
              </w:rPr>
              <w:t xml:space="preserve">    平</w:t>
            </w:r>
            <w:r w:rsidRPr="004365CC">
              <w:rPr>
                <w:rFonts w:ascii="標楷體" w:eastAsia="標楷體" w:hAnsi="標楷體"/>
                <w:sz w:val="28"/>
                <w:szCs w:val="28"/>
              </w:rPr>
              <w:t>方公尺</w:t>
            </w:r>
          </w:p>
        </w:tc>
      </w:tr>
      <w:tr w:rsidR="004365CC" w:rsidRPr="004365CC" w:rsidTr="00813865">
        <w:trPr>
          <w:trHeight w:val="1401"/>
        </w:trPr>
        <w:tc>
          <w:tcPr>
            <w:tcW w:w="2263" w:type="dxa"/>
            <w:vAlign w:val="center"/>
          </w:tcPr>
          <w:p w:rsidR="00813865" w:rsidRPr="004365CC" w:rsidRDefault="00470730" w:rsidP="00470730">
            <w:pPr>
              <w:snapToGrid w:val="0"/>
              <w:spacing w:beforeLines="50" w:before="180" w:afterLines="50" w:after="180" w:line="240" w:lineRule="atLeast"/>
              <w:ind w:right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365CC">
              <w:rPr>
                <w:rFonts w:ascii="標楷體" w:eastAsia="標楷體" w:hAnsi="標楷體" w:hint="eastAsia"/>
                <w:sz w:val="28"/>
                <w:szCs w:val="28"/>
              </w:rPr>
              <w:t>演出時間</w:t>
            </w:r>
            <w:r w:rsidR="00813865" w:rsidRPr="004365CC">
              <w:rPr>
                <w:rFonts w:ascii="標楷體" w:eastAsia="標楷體" w:hAnsi="標楷體" w:hint="eastAsia"/>
                <w:sz w:val="28"/>
                <w:szCs w:val="28"/>
              </w:rPr>
              <w:t>志願</w:t>
            </w:r>
          </w:p>
          <w:p w:rsidR="008C4A1B" w:rsidRPr="004365CC" w:rsidRDefault="00470730" w:rsidP="00DE6379">
            <w:pPr>
              <w:snapToGrid w:val="0"/>
              <w:spacing w:beforeLines="50" w:before="180" w:afterLines="50" w:after="180" w:line="240" w:lineRule="atLeast"/>
              <w:ind w:right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365CC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5C3657" w:rsidRPr="004365CC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4365CC">
              <w:rPr>
                <w:rFonts w:ascii="標楷體" w:eastAsia="標楷體" w:hAnsi="標楷體" w:hint="eastAsia"/>
                <w:sz w:val="28"/>
                <w:szCs w:val="28"/>
              </w:rPr>
              <w:t>天)</w:t>
            </w:r>
          </w:p>
        </w:tc>
        <w:tc>
          <w:tcPr>
            <w:tcW w:w="7513" w:type="dxa"/>
            <w:gridSpan w:val="2"/>
          </w:tcPr>
          <w:p w:rsidR="008653DB" w:rsidRPr="004365CC" w:rsidRDefault="00813865" w:rsidP="00813865">
            <w:pPr>
              <w:snapToGrid w:val="0"/>
              <w:spacing w:beforeLines="50" w:before="180" w:afterLines="50" w:after="180"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365CC">
              <w:rPr>
                <w:rFonts w:ascii="標楷體" w:eastAsia="標楷體" w:hAnsi="標楷體"/>
                <w:sz w:val="28"/>
                <w:szCs w:val="28"/>
              </w:rPr>
              <w:t xml:space="preserve">第一志願：    </w:t>
            </w:r>
            <w:r w:rsidR="00470730" w:rsidRPr="004365CC">
              <w:rPr>
                <w:rFonts w:ascii="標楷體" w:eastAsia="標楷體" w:hAnsi="標楷體"/>
                <w:sz w:val="28"/>
                <w:szCs w:val="28"/>
              </w:rPr>
              <w:t>月</w:t>
            </w:r>
            <w:r w:rsidR="00470730" w:rsidRPr="004365CC">
              <w:rPr>
                <w:rFonts w:ascii="標楷體" w:eastAsia="標楷體" w:hAnsi="標楷體" w:hint="eastAsia"/>
                <w:sz w:val="28"/>
                <w:szCs w:val="28"/>
              </w:rPr>
              <w:t xml:space="preserve">    日 至</w:t>
            </w:r>
            <w:r w:rsidR="00470730" w:rsidRPr="004365CC">
              <w:rPr>
                <w:rFonts w:ascii="標楷體" w:eastAsia="標楷體" w:hAnsi="標楷體"/>
                <w:sz w:val="28"/>
                <w:szCs w:val="28"/>
              </w:rPr>
              <w:t xml:space="preserve">    月</w:t>
            </w:r>
            <w:r w:rsidR="00470730" w:rsidRPr="004365CC">
              <w:rPr>
                <w:rFonts w:ascii="標楷體" w:eastAsia="標楷體" w:hAnsi="標楷體" w:hint="eastAsia"/>
                <w:sz w:val="28"/>
                <w:szCs w:val="28"/>
              </w:rPr>
              <w:t xml:space="preserve">    日</w:t>
            </w:r>
          </w:p>
          <w:p w:rsidR="00813865" w:rsidRPr="004365CC" w:rsidRDefault="00813865" w:rsidP="00813865">
            <w:pPr>
              <w:snapToGrid w:val="0"/>
              <w:spacing w:beforeLines="50" w:before="180" w:afterLines="50" w:after="180"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365CC">
              <w:rPr>
                <w:rFonts w:ascii="標楷體" w:eastAsia="標楷體" w:hAnsi="標楷體"/>
                <w:sz w:val="28"/>
                <w:szCs w:val="28"/>
              </w:rPr>
              <w:t xml:space="preserve">第二志願：    </w:t>
            </w:r>
            <w:r w:rsidR="00470730" w:rsidRPr="004365CC">
              <w:rPr>
                <w:rFonts w:ascii="標楷體" w:eastAsia="標楷體" w:hAnsi="標楷體"/>
                <w:sz w:val="28"/>
                <w:szCs w:val="28"/>
              </w:rPr>
              <w:t>月</w:t>
            </w:r>
            <w:r w:rsidR="00470730" w:rsidRPr="004365CC">
              <w:rPr>
                <w:rFonts w:ascii="標楷體" w:eastAsia="標楷體" w:hAnsi="標楷體" w:hint="eastAsia"/>
                <w:sz w:val="28"/>
                <w:szCs w:val="28"/>
              </w:rPr>
              <w:t xml:space="preserve">    日 至</w:t>
            </w:r>
            <w:r w:rsidR="00470730" w:rsidRPr="004365CC">
              <w:rPr>
                <w:rFonts w:ascii="標楷體" w:eastAsia="標楷體" w:hAnsi="標楷體"/>
                <w:sz w:val="28"/>
                <w:szCs w:val="28"/>
              </w:rPr>
              <w:t xml:space="preserve">    月</w:t>
            </w:r>
            <w:r w:rsidR="00470730" w:rsidRPr="004365CC">
              <w:rPr>
                <w:rFonts w:ascii="標楷體" w:eastAsia="標楷體" w:hAnsi="標楷體" w:hint="eastAsia"/>
                <w:sz w:val="28"/>
                <w:szCs w:val="28"/>
              </w:rPr>
              <w:t xml:space="preserve">    日</w:t>
            </w:r>
          </w:p>
          <w:p w:rsidR="00813865" w:rsidRPr="004365CC" w:rsidRDefault="00813865" w:rsidP="00813865">
            <w:pPr>
              <w:snapToGrid w:val="0"/>
              <w:spacing w:beforeLines="50" w:before="180" w:afterLines="50" w:after="180"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365CC">
              <w:rPr>
                <w:rFonts w:ascii="標楷體" w:eastAsia="標楷體" w:hAnsi="標楷體"/>
                <w:sz w:val="28"/>
                <w:szCs w:val="28"/>
              </w:rPr>
              <w:t xml:space="preserve">第三志願：    </w:t>
            </w:r>
            <w:r w:rsidR="00470730" w:rsidRPr="004365CC">
              <w:rPr>
                <w:rFonts w:ascii="標楷體" w:eastAsia="標楷體" w:hAnsi="標楷體"/>
                <w:sz w:val="28"/>
                <w:szCs w:val="28"/>
              </w:rPr>
              <w:t>月</w:t>
            </w:r>
            <w:r w:rsidR="00470730" w:rsidRPr="004365CC">
              <w:rPr>
                <w:rFonts w:ascii="標楷體" w:eastAsia="標楷體" w:hAnsi="標楷體" w:hint="eastAsia"/>
                <w:sz w:val="28"/>
                <w:szCs w:val="28"/>
              </w:rPr>
              <w:t xml:space="preserve">    日 至</w:t>
            </w:r>
            <w:r w:rsidR="00470730" w:rsidRPr="004365CC">
              <w:rPr>
                <w:rFonts w:ascii="標楷體" w:eastAsia="標楷體" w:hAnsi="標楷體"/>
                <w:sz w:val="28"/>
                <w:szCs w:val="28"/>
              </w:rPr>
              <w:t xml:space="preserve">    月</w:t>
            </w:r>
            <w:r w:rsidR="00470730" w:rsidRPr="004365CC">
              <w:rPr>
                <w:rFonts w:ascii="標楷體" w:eastAsia="標楷體" w:hAnsi="標楷體" w:hint="eastAsia"/>
                <w:sz w:val="28"/>
                <w:szCs w:val="28"/>
              </w:rPr>
              <w:t xml:space="preserve">    日</w:t>
            </w:r>
          </w:p>
        </w:tc>
      </w:tr>
      <w:tr w:rsidR="004365CC" w:rsidRPr="004365CC" w:rsidTr="00813865">
        <w:trPr>
          <w:trHeight w:val="1401"/>
        </w:trPr>
        <w:tc>
          <w:tcPr>
            <w:tcW w:w="2263" w:type="dxa"/>
            <w:vAlign w:val="center"/>
          </w:tcPr>
          <w:p w:rsidR="005C3657" w:rsidRPr="004365CC" w:rsidRDefault="005C3657" w:rsidP="00470730">
            <w:pPr>
              <w:snapToGrid w:val="0"/>
              <w:spacing w:beforeLines="50" w:before="180" w:afterLines="50" w:after="180" w:line="240" w:lineRule="atLeast"/>
              <w:ind w:right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365CC">
              <w:rPr>
                <w:rFonts w:ascii="標楷體" w:eastAsia="標楷體" w:hAnsi="標楷體" w:hint="eastAsia"/>
                <w:sz w:val="28"/>
                <w:szCs w:val="28"/>
              </w:rPr>
              <w:t>是否與傳統戲曲團隊合作過</w:t>
            </w:r>
          </w:p>
        </w:tc>
        <w:tc>
          <w:tcPr>
            <w:tcW w:w="7513" w:type="dxa"/>
            <w:gridSpan w:val="2"/>
          </w:tcPr>
          <w:p w:rsidR="005C3657" w:rsidRPr="004365CC" w:rsidRDefault="005C3657" w:rsidP="005C3657">
            <w:pPr>
              <w:snapToGrid w:val="0"/>
              <w:spacing w:beforeLines="50" w:before="180" w:afterLines="50" w:after="180"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365CC">
              <w:rPr>
                <w:rFonts w:ascii="標楷體" w:eastAsia="標楷體" w:hAnsi="標楷體"/>
                <w:sz w:val="28"/>
                <w:szCs w:val="28"/>
              </w:rPr>
              <w:t>□ 有，</w:t>
            </w:r>
            <w:r w:rsidRPr="004365CC">
              <w:rPr>
                <w:rFonts w:ascii="標楷體" w:eastAsia="標楷體" w:hAnsi="標楷體" w:hint="eastAsia"/>
                <w:sz w:val="28"/>
                <w:szCs w:val="28"/>
              </w:rPr>
              <w:t>團隊名稱：</w:t>
            </w:r>
            <w:r w:rsidRPr="004365CC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</w:t>
            </w:r>
            <w:r w:rsidRPr="004365C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</w:t>
            </w:r>
          </w:p>
          <w:p w:rsidR="005C3657" w:rsidRPr="004365CC" w:rsidRDefault="005C3657" w:rsidP="005C3657">
            <w:pPr>
              <w:snapToGrid w:val="0"/>
              <w:spacing w:beforeLines="50" w:before="180" w:afterLines="50" w:after="180"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365CC">
              <w:rPr>
                <w:rFonts w:ascii="標楷體" w:eastAsia="標楷體" w:hAnsi="標楷體"/>
                <w:sz w:val="28"/>
                <w:szCs w:val="28"/>
              </w:rPr>
              <w:t>□ 無</w:t>
            </w:r>
          </w:p>
        </w:tc>
      </w:tr>
      <w:tr w:rsidR="004365CC" w:rsidRPr="004365CC" w:rsidTr="00813865">
        <w:trPr>
          <w:trHeight w:val="1401"/>
        </w:trPr>
        <w:tc>
          <w:tcPr>
            <w:tcW w:w="2263" w:type="dxa"/>
            <w:vAlign w:val="center"/>
          </w:tcPr>
          <w:p w:rsidR="00A26F2A" w:rsidRPr="004365CC" w:rsidRDefault="00A26F2A" w:rsidP="00FA17A9">
            <w:pPr>
              <w:snapToGrid w:val="0"/>
              <w:spacing w:beforeLines="50" w:before="180" w:afterLines="50" w:after="180" w:line="240" w:lineRule="atLeast"/>
              <w:ind w:right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365CC">
              <w:rPr>
                <w:rFonts w:ascii="標楷體" w:eastAsia="標楷體" w:hAnsi="標楷體" w:hint="eastAsia"/>
                <w:sz w:val="28"/>
                <w:szCs w:val="28"/>
              </w:rPr>
              <w:t>周邊藝文活動聯</w:t>
            </w:r>
            <w:r w:rsidR="00FA17A9" w:rsidRPr="004365CC">
              <w:rPr>
                <w:rFonts w:ascii="標楷體" w:eastAsia="標楷體" w:hAnsi="標楷體" w:hint="eastAsia"/>
                <w:sz w:val="28"/>
                <w:szCs w:val="28"/>
              </w:rPr>
              <w:t>結</w:t>
            </w:r>
          </w:p>
        </w:tc>
        <w:tc>
          <w:tcPr>
            <w:tcW w:w="7513" w:type="dxa"/>
            <w:gridSpan w:val="2"/>
          </w:tcPr>
          <w:p w:rsidR="00A26F2A" w:rsidRPr="004365CC" w:rsidRDefault="00A26F2A" w:rsidP="00813865">
            <w:pPr>
              <w:snapToGrid w:val="0"/>
              <w:spacing w:beforeLines="50" w:before="180" w:afterLines="50" w:after="180"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365CC">
              <w:rPr>
                <w:rFonts w:ascii="標楷體" w:eastAsia="標楷體" w:hAnsi="標楷體"/>
                <w:sz w:val="28"/>
                <w:szCs w:val="28"/>
              </w:rPr>
              <w:t>□ 有，結合</w:t>
            </w:r>
            <w:r w:rsidRPr="004365CC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</w:t>
            </w:r>
            <w:r w:rsidRPr="004365CC">
              <w:rPr>
                <w:rFonts w:ascii="標楷體" w:eastAsia="標楷體" w:hAnsi="標楷體"/>
                <w:szCs w:val="24"/>
              </w:rPr>
              <w:t>（請說明可結合的活動）</w:t>
            </w:r>
          </w:p>
          <w:p w:rsidR="00A26F2A" w:rsidRPr="004365CC" w:rsidRDefault="00A26F2A" w:rsidP="00813865">
            <w:pPr>
              <w:snapToGrid w:val="0"/>
              <w:spacing w:beforeLines="50" w:before="180" w:afterLines="50" w:after="180"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365CC">
              <w:rPr>
                <w:rFonts w:ascii="標楷體" w:eastAsia="標楷體" w:hAnsi="標楷體"/>
                <w:sz w:val="28"/>
                <w:szCs w:val="28"/>
              </w:rPr>
              <w:t>□ 無</w:t>
            </w:r>
          </w:p>
        </w:tc>
      </w:tr>
      <w:tr w:rsidR="004365CC" w:rsidRPr="004365CC" w:rsidTr="00A26F2A">
        <w:trPr>
          <w:trHeight w:val="5116"/>
        </w:trPr>
        <w:tc>
          <w:tcPr>
            <w:tcW w:w="2263" w:type="dxa"/>
            <w:vAlign w:val="center"/>
          </w:tcPr>
          <w:p w:rsidR="00813865" w:rsidRPr="004365CC" w:rsidRDefault="00813865" w:rsidP="00813865">
            <w:pPr>
              <w:snapToGrid w:val="0"/>
              <w:spacing w:beforeLines="50" w:before="180" w:afterLines="50" w:after="180" w:line="240" w:lineRule="atLeast"/>
              <w:ind w:right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365CC">
              <w:rPr>
                <w:rFonts w:ascii="標楷體" w:eastAsia="標楷體" w:hAnsi="標楷體" w:hint="eastAsia"/>
                <w:sz w:val="28"/>
                <w:szCs w:val="28"/>
              </w:rPr>
              <w:t>場地特色</w:t>
            </w:r>
          </w:p>
        </w:tc>
        <w:tc>
          <w:tcPr>
            <w:tcW w:w="7513" w:type="dxa"/>
            <w:gridSpan w:val="2"/>
          </w:tcPr>
          <w:p w:rsidR="00470730" w:rsidRPr="004365CC" w:rsidRDefault="00470730" w:rsidP="00A26F2A">
            <w:pPr>
              <w:snapToGrid w:val="0"/>
              <w:spacing w:beforeLines="50" w:before="180" w:afterLines="50" w:after="180" w:line="240" w:lineRule="atLeast"/>
              <w:rPr>
                <w:rFonts w:ascii="標楷體" w:eastAsia="標楷體" w:hAnsi="標楷體"/>
                <w:szCs w:val="24"/>
              </w:rPr>
            </w:pPr>
            <w:r w:rsidRPr="004365CC">
              <w:rPr>
                <w:rFonts w:ascii="標楷體" w:eastAsia="標楷體" w:hAnsi="標楷體" w:hint="eastAsia"/>
                <w:szCs w:val="24"/>
              </w:rPr>
              <w:t>※</w:t>
            </w:r>
            <w:proofErr w:type="gramStart"/>
            <w:r w:rsidR="000260FD" w:rsidRPr="004365CC">
              <w:rPr>
                <w:rFonts w:ascii="標楷體" w:eastAsia="標楷體" w:hAnsi="標楷體" w:hint="eastAsia"/>
                <w:szCs w:val="24"/>
              </w:rPr>
              <w:t>請</w:t>
            </w:r>
            <w:r w:rsidRPr="004365CC">
              <w:rPr>
                <w:rFonts w:ascii="標楷體" w:eastAsia="標楷體" w:hAnsi="標楷體" w:hint="eastAsia"/>
                <w:szCs w:val="24"/>
              </w:rPr>
              <w:t>條列式</w:t>
            </w:r>
            <w:proofErr w:type="gramEnd"/>
            <w:r w:rsidRPr="004365CC">
              <w:rPr>
                <w:rFonts w:ascii="標楷體" w:eastAsia="標楷體" w:hAnsi="標楷體" w:hint="eastAsia"/>
                <w:szCs w:val="24"/>
              </w:rPr>
              <w:t>說明：</w:t>
            </w:r>
          </w:p>
          <w:p w:rsidR="00470730" w:rsidRPr="004365CC" w:rsidRDefault="00470730" w:rsidP="00A26F2A">
            <w:pPr>
              <w:snapToGrid w:val="0"/>
              <w:spacing w:beforeLines="50" w:before="180" w:afterLines="50" w:after="180" w:line="240" w:lineRule="atLeast"/>
              <w:rPr>
                <w:rFonts w:ascii="標楷體" w:eastAsia="標楷體" w:hAnsi="標楷體"/>
                <w:szCs w:val="24"/>
              </w:rPr>
            </w:pPr>
            <w:r w:rsidRPr="004365CC">
              <w:rPr>
                <w:rFonts w:ascii="標楷體" w:eastAsia="標楷體" w:hAnsi="標楷體" w:hint="eastAsia"/>
                <w:szCs w:val="24"/>
              </w:rPr>
              <w:t>1.</w:t>
            </w:r>
            <w:r w:rsidR="000260FD" w:rsidRPr="004365CC">
              <w:rPr>
                <w:rFonts w:ascii="標楷體" w:eastAsia="標楷體" w:hAnsi="標楷體" w:hint="eastAsia"/>
                <w:szCs w:val="24"/>
              </w:rPr>
              <w:t>演出場地之優勢，例如：自有場地、腹地廣大、交通便利</w:t>
            </w:r>
            <w:r w:rsidR="00A26F2A" w:rsidRPr="004365CC">
              <w:rPr>
                <w:rFonts w:ascii="標楷體" w:eastAsia="標楷體" w:hAnsi="標楷體" w:hint="eastAsia"/>
                <w:szCs w:val="24"/>
              </w:rPr>
              <w:t>性</w:t>
            </w:r>
            <w:r w:rsidR="000260FD" w:rsidRPr="004365CC">
              <w:rPr>
                <w:rFonts w:ascii="標楷體" w:eastAsia="標楷體" w:hAnsi="標楷體" w:hint="eastAsia"/>
                <w:szCs w:val="24"/>
              </w:rPr>
              <w:t>、聚眾力強、配合度</w:t>
            </w:r>
            <w:r w:rsidR="000260FD" w:rsidRPr="004365CC">
              <w:rPr>
                <w:rFonts w:ascii="標楷體" w:eastAsia="標楷體" w:hAnsi="標楷體"/>
                <w:szCs w:val="24"/>
              </w:rPr>
              <w:t>…</w:t>
            </w:r>
            <w:proofErr w:type="gramStart"/>
            <w:r w:rsidR="000260FD" w:rsidRPr="004365CC">
              <w:rPr>
                <w:rFonts w:ascii="標楷體" w:eastAsia="標楷體" w:hAnsi="標楷體"/>
                <w:szCs w:val="24"/>
              </w:rPr>
              <w:t>…</w:t>
            </w:r>
            <w:proofErr w:type="gramEnd"/>
            <w:r w:rsidR="000260FD" w:rsidRPr="004365CC">
              <w:rPr>
                <w:rFonts w:ascii="標楷體" w:eastAsia="標楷體" w:hAnsi="標楷體" w:hint="eastAsia"/>
                <w:szCs w:val="24"/>
              </w:rPr>
              <w:t>等</w:t>
            </w:r>
          </w:p>
          <w:p w:rsidR="00813865" w:rsidRPr="004365CC" w:rsidRDefault="00470730" w:rsidP="00A26F2A">
            <w:pPr>
              <w:snapToGrid w:val="0"/>
              <w:spacing w:beforeLines="50" w:before="180" w:afterLines="50" w:after="180" w:line="240" w:lineRule="atLeast"/>
              <w:rPr>
                <w:rFonts w:ascii="標楷體" w:eastAsia="標楷體" w:hAnsi="標楷體"/>
                <w:szCs w:val="24"/>
              </w:rPr>
            </w:pPr>
            <w:r w:rsidRPr="004365CC">
              <w:rPr>
                <w:rFonts w:ascii="標楷體" w:eastAsia="標楷體" w:hAnsi="標楷體" w:hint="eastAsia"/>
                <w:szCs w:val="24"/>
              </w:rPr>
              <w:t>2.如何配合加強當地宣傳</w:t>
            </w:r>
            <w:r w:rsidR="000260FD" w:rsidRPr="004365CC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5C3657" w:rsidRPr="004365CC" w:rsidRDefault="005C3657" w:rsidP="00A26F2A">
            <w:pPr>
              <w:snapToGrid w:val="0"/>
              <w:spacing w:beforeLines="50" w:before="180" w:afterLines="50" w:after="180" w:line="240" w:lineRule="atLeast"/>
              <w:rPr>
                <w:rFonts w:ascii="標楷體" w:eastAsia="標楷體" w:hAnsi="標楷體"/>
                <w:szCs w:val="24"/>
              </w:rPr>
            </w:pPr>
          </w:p>
          <w:p w:rsidR="005C3657" w:rsidRPr="004365CC" w:rsidRDefault="005C3657" w:rsidP="00A26F2A">
            <w:pPr>
              <w:snapToGrid w:val="0"/>
              <w:spacing w:beforeLines="50" w:before="180" w:afterLines="50" w:after="180" w:line="240" w:lineRule="atLeast"/>
              <w:rPr>
                <w:rFonts w:ascii="標楷體" w:eastAsia="標楷體" w:hAnsi="標楷體"/>
                <w:szCs w:val="24"/>
              </w:rPr>
            </w:pPr>
          </w:p>
          <w:p w:rsidR="005C3657" w:rsidRPr="004365CC" w:rsidRDefault="005C3657" w:rsidP="00A26F2A">
            <w:pPr>
              <w:snapToGrid w:val="0"/>
              <w:spacing w:beforeLines="50" w:before="180" w:afterLines="50" w:after="180" w:line="240" w:lineRule="atLeast"/>
              <w:rPr>
                <w:rFonts w:ascii="標楷體" w:eastAsia="標楷體" w:hAnsi="標楷體"/>
                <w:szCs w:val="24"/>
              </w:rPr>
            </w:pPr>
          </w:p>
          <w:p w:rsidR="005C3657" w:rsidRPr="004365CC" w:rsidRDefault="005C3657" w:rsidP="00A26F2A">
            <w:pPr>
              <w:snapToGrid w:val="0"/>
              <w:spacing w:beforeLines="50" w:before="180" w:afterLines="50" w:after="180" w:line="240" w:lineRule="atLeast"/>
              <w:rPr>
                <w:rFonts w:ascii="標楷體" w:eastAsia="標楷體" w:hAnsi="標楷體"/>
                <w:szCs w:val="24"/>
              </w:rPr>
            </w:pPr>
          </w:p>
          <w:p w:rsidR="005C3657" w:rsidRPr="004365CC" w:rsidRDefault="005C3657" w:rsidP="00A26F2A">
            <w:pPr>
              <w:snapToGrid w:val="0"/>
              <w:spacing w:beforeLines="50" w:before="180" w:afterLines="50" w:after="180" w:line="240" w:lineRule="atLeast"/>
              <w:rPr>
                <w:rFonts w:ascii="標楷體" w:eastAsia="標楷體" w:hAnsi="標楷體"/>
                <w:szCs w:val="24"/>
              </w:rPr>
            </w:pPr>
          </w:p>
          <w:p w:rsidR="005C3657" w:rsidRPr="004365CC" w:rsidRDefault="005C3657" w:rsidP="00A26F2A">
            <w:pPr>
              <w:snapToGrid w:val="0"/>
              <w:spacing w:beforeLines="50" w:before="180" w:afterLines="50" w:after="180" w:line="240" w:lineRule="atLeast"/>
              <w:rPr>
                <w:rFonts w:ascii="標楷體" w:eastAsia="標楷體" w:hAnsi="標楷體"/>
                <w:szCs w:val="24"/>
              </w:rPr>
            </w:pPr>
          </w:p>
          <w:p w:rsidR="005C3657" w:rsidRPr="004365CC" w:rsidRDefault="005C3657" w:rsidP="00A26F2A">
            <w:pPr>
              <w:snapToGrid w:val="0"/>
              <w:spacing w:beforeLines="50" w:before="180" w:afterLines="50" w:after="180" w:line="240" w:lineRule="atLeast"/>
              <w:rPr>
                <w:rFonts w:ascii="標楷體" w:eastAsia="標楷體" w:hAnsi="標楷體"/>
                <w:szCs w:val="24"/>
              </w:rPr>
            </w:pPr>
          </w:p>
          <w:p w:rsidR="005C3657" w:rsidRPr="004365CC" w:rsidRDefault="005C3657" w:rsidP="00A26F2A">
            <w:pPr>
              <w:snapToGrid w:val="0"/>
              <w:spacing w:beforeLines="50" w:before="180" w:afterLines="50" w:after="180" w:line="24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4365CC" w:rsidRPr="004365CC" w:rsidTr="00F34A7A">
        <w:trPr>
          <w:trHeight w:val="13315"/>
        </w:trPr>
        <w:tc>
          <w:tcPr>
            <w:tcW w:w="2263" w:type="dxa"/>
            <w:vAlign w:val="center"/>
          </w:tcPr>
          <w:p w:rsidR="00A26F2A" w:rsidRPr="004365CC" w:rsidRDefault="00A26F2A" w:rsidP="00A26F2A">
            <w:pPr>
              <w:snapToGrid w:val="0"/>
              <w:spacing w:beforeLines="50" w:before="180" w:afterLines="50" w:after="180" w:line="240" w:lineRule="atLeast"/>
              <w:ind w:right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365CC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場地照片</w:t>
            </w:r>
          </w:p>
        </w:tc>
        <w:tc>
          <w:tcPr>
            <w:tcW w:w="7513" w:type="dxa"/>
            <w:gridSpan w:val="2"/>
          </w:tcPr>
          <w:p w:rsidR="00813865" w:rsidRPr="004365CC" w:rsidRDefault="00A26F2A" w:rsidP="00A26F2A">
            <w:pPr>
              <w:snapToGrid w:val="0"/>
              <w:spacing w:beforeLines="50" w:before="180" w:afterLines="50" w:after="180"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4365CC">
              <w:rPr>
                <w:rFonts w:ascii="標楷體" w:eastAsia="標楷體" w:hAnsi="標楷體"/>
                <w:sz w:val="28"/>
                <w:szCs w:val="28"/>
              </w:rPr>
              <w:t>（</w:t>
            </w:r>
            <w:proofErr w:type="gramEnd"/>
            <w:r w:rsidRPr="004365CC">
              <w:rPr>
                <w:rFonts w:ascii="標楷體" w:eastAsia="標楷體" w:hAnsi="標楷體"/>
                <w:sz w:val="28"/>
                <w:szCs w:val="28"/>
              </w:rPr>
              <w:t>請至少附上五張場地照片</w:t>
            </w:r>
            <w:r w:rsidR="00F34A7A" w:rsidRPr="004365CC">
              <w:rPr>
                <w:rFonts w:ascii="標楷體" w:eastAsia="標楷體" w:hAnsi="標楷體"/>
                <w:sz w:val="28"/>
                <w:szCs w:val="28"/>
              </w:rPr>
              <w:t>提</w:t>
            </w:r>
            <w:r w:rsidRPr="004365CC">
              <w:rPr>
                <w:rFonts w:ascii="標楷體" w:eastAsia="標楷體" w:hAnsi="標楷體"/>
                <w:sz w:val="28"/>
                <w:szCs w:val="28"/>
              </w:rPr>
              <w:t>供參考</w:t>
            </w:r>
            <w:r w:rsidR="00470730" w:rsidRPr="004365CC">
              <w:rPr>
                <w:rFonts w:ascii="標楷體" w:eastAsia="標楷體" w:hAnsi="標楷體"/>
                <w:sz w:val="28"/>
                <w:szCs w:val="28"/>
              </w:rPr>
              <w:t>，</w:t>
            </w:r>
            <w:r w:rsidR="00470730" w:rsidRPr="004365CC">
              <w:rPr>
                <w:rFonts w:ascii="標楷體" w:eastAsia="標楷體" w:hAnsi="標楷體" w:hint="eastAsia"/>
                <w:sz w:val="28"/>
                <w:szCs w:val="28"/>
              </w:rPr>
              <w:t>並</w:t>
            </w:r>
            <w:r w:rsidR="00F34A7A" w:rsidRPr="004365CC">
              <w:rPr>
                <w:rFonts w:ascii="標楷體" w:eastAsia="標楷體" w:hAnsi="標楷體"/>
                <w:sz w:val="28"/>
                <w:szCs w:val="28"/>
              </w:rPr>
              <w:t>請提供照片說明。</w:t>
            </w:r>
            <w:r w:rsidRPr="004365CC">
              <w:rPr>
                <w:rFonts w:ascii="標楷體" w:eastAsia="標楷體" w:hAnsi="標楷體"/>
                <w:sz w:val="28"/>
                <w:szCs w:val="28"/>
              </w:rPr>
              <w:t>）</w:t>
            </w:r>
          </w:p>
        </w:tc>
      </w:tr>
    </w:tbl>
    <w:p w:rsidR="006B3ACA" w:rsidRPr="004365CC" w:rsidRDefault="00F34A7A" w:rsidP="00E9247A">
      <w:pPr>
        <w:snapToGrid w:val="0"/>
        <w:spacing w:line="240" w:lineRule="atLeast"/>
        <w:rPr>
          <w:rFonts w:ascii="標楷體" w:eastAsia="標楷體" w:hAnsi="標楷體"/>
          <w:szCs w:val="24"/>
        </w:rPr>
      </w:pPr>
      <w:r w:rsidRPr="004365CC">
        <w:rPr>
          <w:rFonts w:ascii="標楷體" w:eastAsia="標楷體" w:hAnsi="標楷體"/>
          <w:szCs w:val="24"/>
        </w:rPr>
        <w:t>※表格若不敷使用，請自行增加頁數。</w:t>
      </w:r>
    </w:p>
    <w:sectPr w:rsidR="006B3ACA" w:rsidRPr="004365CC" w:rsidSect="00CC1C67"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236" w:rsidRDefault="00E83236" w:rsidP="00765029">
      <w:r>
        <w:separator/>
      </w:r>
    </w:p>
  </w:endnote>
  <w:endnote w:type="continuationSeparator" w:id="0">
    <w:p w:rsidR="00E83236" w:rsidRDefault="00E83236" w:rsidP="00765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  <w:embedRegular r:id="rId1" w:subsetted="1" w:fontKey="{866AC498-526C-4B86-8E04-761199C26C8B}"/>
    <w:embedBold r:id="rId2" w:subsetted="1" w:fontKey="{C86D3B98-6C69-483E-AB7A-DC83B7B0E43F}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3" w:subsetted="1" w:fontKey="{97085216-D8DA-4412-89C6-BDC146B5E1D3}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4421017"/>
      <w:docPartObj>
        <w:docPartGallery w:val="Page Numbers (Bottom of Page)"/>
        <w:docPartUnique/>
      </w:docPartObj>
    </w:sdtPr>
    <w:sdtEndPr/>
    <w:sdtContent>
      <w:p w:rsidR="00765029" w:rsidRDefault="0076502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2E8A" w:rsidRPr="00452E8A">
          <w:rPr>
            <w:noProof/>
            <w:lang w:val="zh-TW"/>
          </w:rPr>
          <w:t>1</w:t>
        </w:r>
        <w:r>
          <w:fldChar w:fldCharType="end"/>
        </w:r>
      </w:p>
    </w:sdtContent>
  </w:sdt>
  <w:p w:rsidR="00765029" w:rsidRDefault="0076502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236" w:rsidRDefault="00E83236" w:rsidP="00765029">
      <w:r>
        <w:separator/>
      </w:r>
    </w:p>
  </w:footnote>
  <w:footnote w:type="continuationSeparator" w:id="0">
    <w:p w:rsidR="00E83236" w:rsidRDefault="00E83236" w:rsidP="007650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C58A5"/>
    <w:multiLevelType w:val="hybridMultilevel"/>
    <w:tmpl w:val="0ACCB49E"/>
    <w:lvl w:ilvl="0" w:tplc="44365796">
      <w:start w:val="1"/>
      <w:numFmt w:val="taiwaneseCountingThousand"/>
      <w:lvlText w:val="（%1）"/>
      <w:lvlJc w:val="left"/>
      <w:pPr>
        <w:ind w:left="1713" w:hanging="720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" w15:restartNumberingAfterBreak="0">
    <w:nsid w:val="004B6C95"/>
    <w:multiLevelType w:val="hybridMultilevel"/>
    <w:tmpl w:val="044C4816"/>
    <w:lvl w:ilvl="0" w:tplc="60283532">
      <w:start w:val="1"/>
      <w:numFmt w:val="taiwaneseCountingThousand"/>
      <w:lvlText w:val="%1、"/>
      <w:lvlJc w:val="left"/>
      <w:pPr>
        <w:ind w:left="1003" w:hanging="720"/>
      </w:pPr>
      <w:rPr>
        <w:rFonts w:hint="default"/>
        <w:b w:val="0"/>
      </w:rPr>
    </w:lvl>
    <w:lvl w:ilvl="1" w:tplc="C6C8793C">
      <w:start w:val="9"/>
      <w:numFmt w:val="ideographLegalTraditional"/>
      <w:lvlText w:val="%2、"/>
      <w:lvlJc w:val="left"/>
      <w:pPr>
        <w:ind w:left="1483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" w15:restartNumberingAfterBreak="0">
    <w:nsid w:val="041C5B43"/>
    <w:multiLevelType w:val="hybridMultilevel"/>
    <w:tmpl w:val="49D834A0"/>
    <w:lvl w:ilvl="0" w:tplc="32A8B698">
      <w:start w:val="1"/>
      <w:numFmt w:val="decimal"/>
      <w:lvlText w:val="(%1)"/>
      <w:lvlJc w:val="left"/>
      <w:pPr>
        <w:ind w:left="2563" w:hanging="720"/>
      </w:pPr>
      <w:rPr>
        <w:rFonts w:hint="default"/>
      </w:rPr>
    </w:lvl>
    <w:lvl w:ilvl="1" w:tplc="38E898A4">
      <w:start w:val="6"/>
      <w:numFmt w:val="ideographLegalTraditional"/>
      <w:lvlText w:val="%2、"/>
      <w:lvlJc w:val="left"/>
      <w:pPr>
        <w:ind w:left="3043" w:hanging="72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3" w15:restartNumberingAfterBreak="0">
    <w:nsid w:val="0E992AB6"/>
    <w:multiLevelType w:val="hybridMultilevel"/>
    <w:tmpl w:val="77D6B8DA"/>
    <w:lvl w:ilvl="0" w:tplc="5A587498">
      <w:start w:val="1"/>
      <w:numFmt w:val="taiwaneseCountingThousand"/>
      <w:lvlText w:val="%1、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4" w15:restartNumberingAfterBreak="0">
    <w:nsid w:val="15714B05"/>
    <w:multiLevelType w:val="hybridMultilevel"/>
    <w:tmpl w:val="A7F051AE"/>
    <w:lvl w:ilvl="0" w:tplc="8E189E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8134B6B"/>
    <w:multiLevelType w:val="hybridMultilevel"/>
    <w:tmpl w:val="79402720"/>
    <w:lvl w:ilvl="0" w:tplc="700ABAE2">
      <w:start w:val="1"/>
      <w:numFmt w:val="taiwaneseCountingThousand"/>
      <w:lvlText w:val="（%1）"/>
      <w:lvlJc w:val="left"/>
      <w:pPr>
        <w:ind w:left="1418" w:hanging="698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 w15:restartNumberingAfterBreak="0">
    <w:nsid w:val="18982868"/>
    <w:multiLevelType w:val="hybridMultilevel"/>
    <w:tmpl w:val="82124E50"/>
    <w:lvl w:ilvl="0" w:tplc="32A8B698">
      <w:start w:val="1"/>
      <w:numFmt w:val="decimal"/>
      <w:lvlText w:val="(%1)"/>
      <w:lvlJc w:val="left"/>
      <w:pPr>
        <w:ind w:left="256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7" w15:restartNumberingAfterBreak="0">
    <w:nsid w:val="24702002"/>
    <w:multiLevelType w:val="hybridMultilevel"/>
    <w:tmpl w:val="81004554"/>
    <w:lvl w:ilvl="0" w:tplc="143220FA">
      <w:start w:val="1"/>
      <w:numFmt w:val="taiwaneseCountingThousand"/>
      <w:lvlText w:val="（%1）"/>
      <w:lvlJc w:val="left"/>
      <w:pPr>
        <w:ind w:left="1858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63" w:hanging="480"/>
      </w:pPr>
    </w:lvl>
    <w:lvl w:ilvl="2" w:tplc="0409001B" w:tentative="1">
      <w:start w:val="1"/>
      <w:numFmt w:val="lowerRoman"/>
      <w:lvlText w:val="%3."/>
      <w:lvlJc w:val="right"/>
      <w:pPr>
        <w:ind w:left="2443" w:hanging="480"/>
      </w:pPr>
    </w:lvl>
    <w:lvl w:ilvl="3" w:tplc="0409000F" w:tentative="1">
      <w:start w:val="1"/>
      <w:numFmt w:val="decimal"/>
      <w:lvlText w:val="%4."/>
      <w:lvlJc w:val="left"/>
      <w:pPr>
        <w:ind w:left="29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3" w:hanging="480"/>
      </w:pPr>
    </w:lvl>
    <w:lvl w:ilvl="5" w:tplc="0409001B" w:tentative="1">
      <w:start w:val="1"/>
      <w:numFmt w:val="lowerRoman"/>
      <w:lvlText w:val="%6."/>
      <w:lvlJc w:val="right"/>
      <w:pPr>
        <w:ind w:left="3883" w:hanging="480"/>
      </w:pPr>
    </w:lvl>
    <w:lvl w:ilvl="6" w:tplc="0409000F" w:tentative="1">
      <w:start w:val="1"/>
      <w:numFmt w:val="decimal"/>
      <w:lvlText w:val="%7."/>
      <w:lvlJc w:val="left"/>
      <w:pPr>
        <w:ind w:left="43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3" w:hanging="480"/>
      </w:pPr>
    </w:lvl>
    <w:lvl w:ilvl="8" w:tplc="0409001B" w:tentative="1">
      <w:start w:val="1"/>
      <w:numFmt w:val="lowerRoman"/>
      <w:lvlText w:val="%9."/>
      <w:lvlJc w:val="right"/>
      <w:pPr>
        <w:ind w:left="5323" w:hanging="480"/>
      </w:pPr>
    </w:lvl>
  </w:abstractNum>
  <w:abstractNum w:abstractNumId="8" w15:restartNumberingAfterBreak="0">
    <w:nsid w:val="25C527DE"/>
    <w:multiLevelType w:val="hybridMultilevel"/>
    <w:tmpl w:val="43765720"/>
    <w:lvl w:ilvl="0" w:tplc="DCC057F8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 w15:restartNumberingAfterBreak="0">
    <w:nsid w:val="28F56667"/>
    <w:multiLevelType w:val="hybridMultilevel"/>
    <w:tmpl w:val="419C9150"/>
    <w:lvl w:ilvl="0" w:tplc="27C89E7C">
      <w:start w:val="1"/>
      <w:numFmt w:val="decimal"/>
      <w:lvlText w:val="%1."/>
      <w:lvlJc w:val="left"/>
      <w:pPr>
        <w:ind w:left="1363" w:hanging="360"/>
      </w:pPr>
      <w:rPr>
        <w:rFonts w:hint="default"/>
      </w:rPr>
    </w:lvl>
    <w:lvl w:ilvl="1" w:tplc="44F60144">
      <w:start w:val="8"/>
      <w:numFmt w:val="ideographLegalTraditional"/>
      <w:lvlText w:val="%2、"/>
      <w:lvlJc w:val="left"/>
      <w:pPr>
        <w:ind w:left="2203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43" w:hanging="480"/>
      </w:pPr>
    </w:lvl>
    <w:lvl w:ilvl="3" w:tplc="0409000F" w:tentative="1">
      <w:start w:val="1"/>
      <w:numFmt w:val="decimal"/>
      <w:lvlText w:val="%4."/>
      <w:lvlJc w:val="left"/>
      <w:pPr>
        <w:ind w:left="29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3" w:hanging="480"/>
      </w:pPr>
    </w:lvl>
    <w:lvl w:ilvl="5" w:tplc="0409001B" w:tentative="1">
      <w:start w:val="1"/>
      <w:numFmt w:val="lowerRoman"/>
      <w:lvlText w:val="%6."/>
      <w:lvlJc w:val="right"/>
      <w:pPr>
        <w:ind w:left="3883" w:hanging="480"/>
      </w:pPr>
    </w:lvl>
    <w:lvl w:ilvl="6" w:tplc="0409000F" w:tentative="1">
      <w:start w:val="1"/>
      <w:numFmt w:val="decimal"/>
      <w:lvlText w:val="%7."/>
      <w:lvlJc w:val="left"/>
      <w:pPr>
        <w:ind w:left="43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3" w:hanging="480"/>
      </w:pPr>
    </w:lvl>
    <w:lvl w:ilvl="8" w:tplc="0409001B" w:tentative="1">
      <w:start w:val="1"/>
      <w:numFmt w:val="lowerRoman"/>
      <w:lvlText w:val="%9."/>
      <w:lvlJc w:val="right"/>
      <w:pPr>
        <w:ind w:left="5323" w:hanging="480"/>
      </w:pPr>
    </w:lvl>
  </w:abstractNum>
  <w:abstractNum w:abstractNumId="10" w15:restartNumberingAfterBreak="0">
    <w:nsid w:val="312508E3"/>
    <w:multiLevelType w:val="hybridMultilevel"/>
    <w:tmpl w:val="8EC6DCAC"/>
    <w:lvl w:ilvl="0" w:tplc="36F4ADDE">
      <w:start w:val="1"/>
      <w:numFmt w:val="taiwaneseCountingThousand"/>
      <w:lvlText w:val="（%1）"/>
      <w:lvlJc w:val="left"/>
      <w:pPr>
        <w:ind w:left="1363" w:hanging="36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1963" w:hanging="480"/>
      </w:pPr>
    </w:lvl>
    <w:lvl w:ilvl="2" w:tplc="0409001B" w:tentative="1">
      <w:start w:val="1"/>
      <w:numFmt w:val="lowerRoman"/>
      <w:lvlText w:val="%3."/>
      <w:lvlJc w:val="right"/>
      <w:pPr>
        <w:ind w:left="2443" w:hanging="480"/>
      </w:pPr>
    </w:lvl>
    <w:lvl w:ilvl="3" w:tplc="0409000F" w:tentative="1">
      <w:start w:val="1"/>
      <w:numFmt w:val="decimal"/>
      <w:lvlText w:val="%4."/>
      <w:lvlJc w:val="left"/>
      <w:pPr>
        <w:ind w:left="29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3" w:hanging="480"/>
      </w:pPr>
    </w:lvl>
    <w:lvl w:ilvl="5" w:tplc="0409001B" w:tentative="1">
      <w:start w:val="1"/>
      <w:numFmt w:val="lowerRoman"/>
      <w:lvlText w:val="%6."/>
      <w:lvlJc w:val="right"/>
      <w:pPr>
        <w:ind w:left="3883" w:hanging="480"/>
      </w:pPr>
    </w:lvl>
    <w:lvl w:ilvl="6" w:tplc="0409000F" w:tentative="1">
      <w:start w:val="1"/>
      <w:numFmt w:val="decimal"/>
      <w:lvlText w:val="%7."/>
      <w:lvlJc w:val="left"/>
      <w:pPr>
        <w:ind w:left="43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3" w:hanging="480"/>
      </w:pPr>
    </w:lvl>
    <w:lvl w:ilvl="8" w:tplc="0409001B" w:tentative="1">
      <w:start w:val="1"/>
      <w:numFmt w:val="lowerRoman"/>
      <w:lvlText w:val="%9."/>
      <w:lvlJc w:val="right"/>
      <w:pPr>
        <w:ind w:left="5323" w:hanging="480"/>
      </w:pPr>
    </w:lvl>
  </w:abstractNum>
  <w:abstractNum w:abstractNumId="11" w15:restartNumberingAfterBreak="0">
    <w:nsid w:val="31D57F6D"/>
    <w:multiLevelType w:val="hybridMultilevel"/>
    <w:tmpl w:val="99DAD0BA"/>
    <w:lvl w:ilvl="0" w:tplc="13CA8B18">
      <w:start w:val="1"/>
      <w:numFmt w:val="decimal"/>
      <w:lvlText w:val="(%1)"/>
      <w:lvlJc w:val="left"/>
      <w:pPr>
        <w:ind w:left="208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23" w:hanging="480"/>
      </w:pPr>
    </w:lvl>
    <w:lvl w:ilvl="2" w:tplc="0409001B" w:tentative="1">
      <w:start w:val="1"/>
      <w:numFmt w:val="lowerRoman"/>
      <w:lvlText w:val="%3."/>
      <w:lvlJc w:val="right"/>
      <w:pPr>
        <w:ind w:left="2803" w:hanging="480"/>
      </w:pPr>
    </w:lvl>
    <w:lvl w:ilvl="3" w:tplc="0409000F" w:tentative="1">
      <w:start w:val="1"/>
      <w:numFmt w:val="decimal"/>
      <w:lvlText w:val="%4."/>
      <w:lvlJc w:val="left"/>
      <w:pPr>
        <w:ind w:left="32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63" w:hanging="480"/>
      </w:pPr>
    </w:lvl>
    <w:lvl w:ilvl="5" w:tplc="0409001B" w:tentative="1">
      <w:start w:val="1"/>
      <w:numFmt w:val="lowerRoman"/>
      <w:lvlText w:val="%6."/>
      <w:lvlJc w:val="right"/>
      <w:pPr>
        <w:ind w:left="4243" w:hanging="480"/>
      </w:pPr>
    </w:lvl>
    <w:lvl w:ilvl="6" w:tplc="0409000F" w:tentative="1">
      <w:start w:val="1"/>
      <w:numFmt w:val="decimal"/>
      <w:lvlText w:val="%7."/>
      <w:lvlJc w:val="left"/>
      <w:pPr>
        <w:ind w:left="47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03" w:hanging="480"/>
      </w:pPr>
    </w:lvl>
    <w:lvl w:ilvl="8" w:tplc="0409001B" w:tentative="1">
      <w:start w:val="1"/>
      <w:numFmt w:val="lowerRoman"/>
      <w:lvlText w:val="%9."/>
      <w:lvlJc w:val="right"/>
      <w:pPr>
        <w:ind w:left="5683" w:hanging="480"/>
      </w:pPr>
    </w:lvl>
  </w:abstractNum>
  <w:abstractNum w:abstractNumId="12" w15:restartNumberingAfterBreak="0">
    <w:nsid w:val="36690AAA"/>
    <w:multiLevelType w:val="hybridMultilevel"/>
    <w:tmpl w:val="447EF92C"/>
    <w:lvl w:ilvl="0" w:tplc="44586E4E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13" w15:restartNumberingAfterBreak="0">
    <w:nsid w:val="37130D23"/>
    <w:multiLevelType w:val="hybridMultilevel"/>
    <w:tmpl w:val="07443FE6"/>
    <w:lvl w:ilvl="0" w:tplc="CCCEA0DE">
      <w:start w:val="1"/>
      <w:numFmt w:val="taiwaneseCountingThousand"/>
      <w:lvlText w:val="%1、"/>
      <w:lvlJc w:val="left"/>
      <w:pPr>
        <w:ind w:left="18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14" w15:restartNumberingAfterBreak="0">
    <w:nsid w:val="372D715B"/>
    <w:multiLevelType w:val="hybridMultilevel"/>
    <w:tmpl w:val="703C4A0A"/>
    <w:lvl w:ilvl="0" w:tplc="95F8F3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D342170"/>
    <w:multiLevelType w:val="hybridMultilevel"/>
    <w:tmpl w:val="6D060F76"/>
    <w:lvl w:ilvl="0" w:tplc="764CC5B2">
      <w:start w:val="1"/>
      <w:numFmt w:val="taiwaneseCountingThousand"/>
      <w:lvlText w:val="%1、"/>
      <w:lvlJc w:val="left"/>
      <w:pPr>
        <w:ind w:left="1713" w:hanging="720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6" w15:restartNumberingAfterBreak="0">
    <w:nsid w:val="47B53767"/>
    <w:multiLevelType w:val="hybridMultilevel"/>
    <w:tmpl w:val="77D6B8DA"/>
    <w:lvl w:ilvl="0" w:tplc="5A587498">
      <w:start w:val="1"/>
      <w:numFmt w:val="taiwaneseCountingThousand"/>
      <w:lvlText w:val="%1、"/>
      <w:lvlJc w:val="left"/>
      <w:pPr>
        <w:ind w:left="157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7" w15:restartNumberingAfterBreak="0">
    <w:nsid w:val="5261180A"/>
    <w:multiLevelType w:val="hybridMultilevel"/>
    <w:tmpl w:val="48704C54"/>
    <w:lvl w:ilvl="0" w:tplc="D2DCEAFC">
      <w:start w:val="1"/>
      <w:numFmt w:val="decimal"/>
      <w:lvlText w:val="%1."/>
      <w:lvlJc w:val="left"/>
      <w:pPr>
        <w:ind w:left="16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8" w15:restartNumberingAfterBreak="0">
    <w:nsid w:val="55502906"/>
    <w:multiLevelType w:val="hybridMultilevel"/>
    <w:tmpl w:val="04C42936"/>
    <w:lvl w:ilvl="0" w:tplc="622E1146">
      <w:start w:val="1"/>
      <w:numFmt w:val="taiwaneseCountingThousand"/>
      <w:lvlText w:val="（%1）"/>
      <w:lvlJc w:val="left"/>
      <w:pPr>
        <w:ind w:left="1713" w:hanging="720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9" w15:restartNumberingAfterBreak="0">
    <w:nsid w:val="558E02C4"/>
    <w:multiLevelType w:val="hybridMultilevel"/>
    <w:tmpl w:val="4B8A6A5C"/>
    <w:lvl w:ilvl="0" w:tplc="73388D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6652543"/>
    <w:multiLevelType w:val="hybridMultilevel"/>
    <w:tmpl w:val="D638BD8C"/>
    <w:lvl w:ilvl="0" w:tplc="5E14BDFE">
      <w:start w:val="1"/>
      <w:numFmt w:val="ideographLegalTraditional"/>
      <w:lvlText w:val="%1、"/>
      <w:lvlJc w:val="left"/>
      <w:pPr>
        <w:ind w:left="1288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66A57C4"/>
    <w:multiLevelType w:val="hybridMultilevel"/>
    <w:tmpl w:val="95BA93A0"/>
    <w:lvl w:ilvl="0" w:tplc="D4820030">
      <w:start w:val="1"/>
      <w:numFmt w:val="decimal"/>
      <w:lvlText w:val="(%1)"/>
      <w:lvlJc w:val="left"/>
      <w:pPr>
        <w:ind w:left="208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23" w:hanging="480"/>
      </w:pPr>
    </w:lvl>
    <w:lvl w:ilvl="2" w:tplc="0409001B" w:tentative="1">
      <w:start w:val="1"/>
      <w:numFmt w:val="lowerRoman"/>
      <w:lvlText w:val="%3."/>
      <w:lvlJc w:val="right"/>
      <w:pPr>
        <w:ind w:left="2803" w:hanging="480"/>
      </w:pPr>
    </w:lvl>
    <w:lvl w:ilvl="3" w:tplc="0409000F" w:tentative="1">
      <w:start w:val="1"/>
      <w:numFmt w:val="decimal"/>
      <w:lvlText w:val="%4."/>
      <w:lvlJc w:val="left"/>
      <w:pPr>
        <w:ind w:left="32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63" w:hanging="480"/>
      </w:pPr>
    </w:lvl>
    <w:lvl w:ilvl="5" w:tplc="0409001B" w:tentative="1">
      <w:start w:val="1"/>
      <w:numFmt w:val="lowerRoman"/>
      <w:lvlText w:val="%6."/>
      <w:lvlJc w:val="right"/>
      <w:pPr>
        <w:ind w:left="4243" w:hanging="480"/>
      </w:pPr>
    </w:lvl>
    <w:lvl w:ilvl="6" w:tplc="0409000F" w:tentative="1">
      <w:start w:val="1"/>
      <w:numFmt w:val="decimal"/>
      <w:lvlText w:val="%7."/>
      <w:lvlJc w:val="left"/>
      <w:pPr>
        <w:ind w:left="47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03" w:hanging="480"/>
      </w:pPr>
    </w:lvl>
    <w:lvl w:ilvl="8" w:tplc="0409001B" w:tentative="1">
      <w:start w:val="1"/>
      <w:numFmt w:val="lowerRoman"/>
      <w:lvlText w:val="%9."/>
      <w:lvlJc w:val="right"/>
      <w:pPr>
        <w:ind w:left="5683" w:hanging="480"/>
      </w:pPr>
    </w:lvl>
  </w:abstractNum>
  <w:abstractNum w:abstractNumId="22" w15:restartNumberingAfterBreak="0">
    <w:nsid w:val="596A7091"/>
    <w:multiLevelType w:val="hybridMultilevel"/>
    <w:tmpl w:val="64FED87E"/>
    <w:lvl w:ilvl="0" w:tplc="52F60B00">
      <w:start w:val="1"/>
      <w:numFmt w:val="decimal"/>
      <w:lvlText w:val="(%1)"/>
      <w:lvlJc w:val="left"/>
      <w:pPr>
        <w:ind w:left="20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CC95355"/>
    <w:multiLevelType w:val="hybridMultilevel"/>
    <w:tmpl w:val="C174F81E"/>
    <w:lvl w:ilvl="0" w:tplc="78CA60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CCD6B36"/>
    <w:multiLevelType w:val="hybridMultilevel"/>
    <w:tmpl w:val="77D6B8DA"/>
    <w:lvl w:ilvl="0" w:tplc="5A587498">
      <w:start w:val="1"/>
      <w:numFmt w:val="taiwaneseCountingThousand"/>
      <w:lvlText w:val="%1、"/>
      <w:lvlJc w:val="left"/>
      <w:pPr>
        <w:ind w:left="171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5" w15:restartNumberingAfterBreak="0">
    <w:nsid w:val="62406E61"/>
    <w:multiLevelType w:val="hybridMultilevel"/>
    <w:tmpl w:val="77D6B8DA"/>
    <w:lvl w:ilvl="0" w:tplc="5A587498">
      <w:start w:val="1"/>
      <w:numFmt w:val="taiwaneseCountingThousand"/>
      <w:lvlText w:val="%1、"/>
      <w:lvlJc w:val="left"/>
      <w:pPr>
        <w:ind w:left="218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22" w:hanging="480"/>
      </w:pPr>
    </w:lvl>
    <w:lvl w:ilvl="2" w:tplc="0409001B" w:tentative="1">
      <w:start w:val="1"/>
      <w:numFmt w:val="lowerRoman"/>
      <w:lvlText w:val="%3."/>
      <w:lvlJc w:val="right"/>
      <w:pPr>
        <w:ind w:left="2902" w:hanging="480"/>
      </w:pPr>
    </w:lvl>
    <w:lvl w:ilvl="3" w:tplc="0409000F" w:tentative="1">
      <w:start w:val="1"/>
      <w:numFmt w:val="decimal"/>
      <w:lvlText w:val="%4."/>
      <w:lvlJc w:val="left"/>
      <w:pPr>
        <w:ind w:left="33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62" w:hanging="480"/>
      </w:pPr>
    </w:lvl>
    <w:lvl w:ilvl="5" w:tplc="0409001B" w:tentative="1">
      <w:start w:val="1"/>
      <w:numFmt w:val="lowerRoman"/>
      <w:lvlText w:val="%6."/>
      <w:lvlJc w:val="right"/>
      <w:pPr>
        <w:ind w:left="4342" w:hanging="480"/>
      </w:pPr>
    </w:lvl>
    <w:lvl w:ilvl="6" w:tplc="0409000F" w:tentative="1">
      <w:start w:val="1"/>
      <w:numFmt w:val="decimal"/>
      <w:lvlText w:val="%7."/>
      <w:lvlJc w:val="left"/>
      <w:pPr>
        <w:ind w:left="48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02" w:hanging="480"/>
      </w:pPr>
    </w:lvl>
    <w:lvl w:ilvl="8" w:tplc="0409001B" w:tentative="1">
      <w:start w:val="1"/>
      <w:numFmt w:val="lowerRoman"/>
      <w:lvlText w:val="%9."/>
      <w:lvlJc w:val="right"/>
      <w:pPr>
        <w:ind w:left="5782" w:hanging="480"/>
      </w:pPr>
    </w:lvl>
  </w:abstractNum>
  <w:abstractNum w:abstractNumId="26" w15:restartNumberingAfterBreak="0">
    <w:nsid w:val="62466FCF"/>
    <w:multiLevelType w:val="hybridMultilevel"/>
    <w:tmpl w:val="D79897E2"/>
    <w:lvl w:ilvl="0" w:tplc="57E08F18">
      <w:start w:val="1"/>
      <w:numFmt w:val="taiwaneseCountingThousand"/>
      <w:lvlText w:val="%1、"/>
      <w:lvlJc w:val="left"/>
      <w:pPr>
        <w:ind w:left="1003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7" w15:restartNumberingAfterBreak="0">
    <w:nsid w:val="633B07FA"/>
    <w:multiLevelType w:val="hybridMultilevel"/>
    <w:tmpl w:val="3FDEB2F4"/>
    <w:lvl w:ilvl="0" w:tplc="3B7A4562">
      <w:start w:val="1"/>
      <w:numFmt w:val="taiwaneseCountingThousand"/>
      <w:lvlText w:val="%1、"/>
      <w:lvlJc w:val="left"/>
      <w:pPr>
        <w:ind w:left="1285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525" w:hanging="480"/>
      </w:pPr>
    </w:lvl>
    <w:lvl w:ilvl="2" w:tplc="0409001B" w:tentative="1">
      <w:start w:val="1"/>
      <w:numFmt w:val="lowerRoman"/>
      <w:lvlText w:val="%3."/>
      <w:lvlJc w:val="right"/>
      <w:pPr>
        <w:ind w:left="2005" w:hanging="480"/>
      </w:pPr>
    </w:lvl>
    <w:lvl w:ilvl="3" w:tplc="0409000F" w:tentative="1">
      <w:start w:val="1"/>
      <w:numFmt w:val="decimal"/>
      <w:lvlText w:val="%4."/>
      <w:lvlJc w:val="left"/>
      <w:pPr>
        <w:ind w:left="24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5" w:hanging="480"/>
      </w:pPr>
    </w:lvl>
    <w:lvl w:ilvl="5" w:tplc="0409001B" w:tentative="1">
      <w:start w:val="1"/>
      <w:numFmt w:val="lowerRoman"/>
      <w:lvlText w:val="%6."/>
      <w:lvlJc w:val="right"/>
      <w:pPr>
        <w:ind w:left="3445" w:hanging="480"/>
      </w:pPr>
    </w:lvl>
    <w:lvl w:ilvl="6" w:tplc="0409000F" w:tentative="1">
      <w:start w:val="1"/>
      <w:numFmt w:val="decimal"/>
      <w:lvlText w:val="%7."/>
      <w:lvlJc w:val="left"/>
      <w:pPr>
        <w:ind w:left="39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5" w:hanging="480"/>
      </w:pPr>
    </w:lvl>
    <w:lvl w:ilvl="8" w:tplc="0409001B" w:tentative="1">
      <w:start w:val="1"/>
      <w:numFmt w:val="lowerRoman"/>
      <w:lvlText w:val="%9."/>
      <w:lvlJc w:val="right"/>
      <w:pPr>
        <w:ind w:left="4885" w:hanging="480"/>
      </w:pPr>
    </w:lvl>
  </w:abstractNum>
  <w:abstractNum w:abstractNumId="28" w15:restartNumberingAfterBreak="0">
    <w:nsid w:val="7F92694F"/>
    <w:multiLevelType w:val="hybridMultilevel"/>
    <w:tmpl w:val="22FA520E"/>
    <w:lvl w:ilvl="0" w:tplc="3F46BBAA">
      <w:start w:val="1"/>
      <w:numFmt w:val="taiwaneseCountingThousand"/>
      <w:lvlText w:val="%1、"/>
      <w:lvlJc w:val="left"/>
      <w:pPr>
        <w:ind w:left="1570" w:hanging="72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num w:numId="1">
    <w:abstractNumId w:val="20"/>
  </w:num>
  <w:num w:numId="2">
    <w:abstractNumId w:val="19"/>
  </w:num>
  <w:num w:numId="3">
    <w:abstractNumId w:val="14"/>
  </w:num>
  <w:num w:numId="4">
    <w:abstractNumId w:val="4"/>
  </w:num>
  <w:num w:numId="5">
    <w:abstractNumId w:val="23"/>
  </w:num>
  <w:num w:numId="6">
    <w:abstractNumId w:val="16"/>
  </w:num>
  <w:num w:numId="7">
    <w:abstractNumId w:val="28"/>
  </w:num>
  <w:num w:numId="8">
    <w:abstractNumId w:val="8"/>
  </w:num>
  <w:num w:numId="9">
    <w:abstractNumId w:val="3"/>
  </w:num>
  <w:num w:numId="10">
    <w:abstractNumId w:val="24"/>
  </w:num>
  <w:num w:numId="11">
    <w:abstractNumId w:val="9"/>
  </w:num>
  <w:num w:numId="12">
    <w:abstractNumId w:val="26"/>
  </w:num>
  <w:num w:numId="13">
    <w:abstractNumId w:val="15"/>
  </w:num>
  <w:num w:numId="14">
    <w:abstractNumId w:val="10"/>
  </w:num>
  <w:num w:numId="15">
    <w:abstractNumId w:val="21"/>
  </w:num>
  <w:num w:numId="16">
    <w:abstractNumId w:val="11"/>
  </w:num>
  <w:num w:numId="17">
    <w:abstractNumId w:val="12"/>
  </w:num>
  <w:num w:numId="18">
    <w:abstractNumId w:val="2"/>
  </w:num>
  <w:num w:numId="19">
    <w:abstractNumId w:val="6"/>
  </w:num>
  <w:num w:numId="20">
    <w:abstractNumId w:val="1"/>
  </w:num>
  <w:num w:numId="21">
    <w:abstractNumId w:val="25"/>
  </w:num>
  <w:num w:numId="22">
    <w:abstractNumId w:val="7"/>
  </w:num>
  <w:num w:numId="23">
    <w:abstractNumId w:val="27"/>
  </w:num>
  <w:num w:numId="24">
    <w:abstractNumId w:val="17"/>
  </w:num>
  <w:num w:numId="25">
    <w:abstractNumId w:val="5"/>
  </w:num>
  <w:num w:numId="26">
    <w:abstractNumId w:val="13"/>
  </w:num>
  <w:num w:numId="27">
    <w:abstractNumId w:val="22"/>
  </w:num>
  <w:num w:numId="28">
    <w:abstractNumId w:val="0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C67"/>
    <w:rsid w:val="00006D8E"/>
    <w:rsid w:val="000260FD"/>
    <w:rsid w:val="00037E30"/>
    <w:rsid w:val="0008682A"/>
    <w:rsid w:val="00123C0C"/>
    <w:rsid w:val="00125CCF"/>
    <w:rsid w:val="00144262"/>
    <w:rsid w:val="00144F2D"/>
    <w:rsid w:val="00146FBF"/>
    <w:rsid w:val="001503FA"/>
    <w:rsid w:val="00150C62"/>
    <w:rsid w:val="001F115D"/>
    <w:rsid w:val="00213CD7"/>
    <w:rsid w:val="00215F3F"/>
    <w:rsid w:val="00216009"/>
    <w:rsid w:val="0023764A"/>
    <w:rsid w:val="002419C2"/>
    <w:rsid w:val="00241F0C"/>
    <w:rsid w:val="0024415A"/>
    <w:rsid w:val="00244F42"/>
    <w:rsid w:val="0026356C"/>
    <w:rsid w:val="00263719"/>
    <w:rsid w:val="00284479"/>
    <w:rsid w:val="002B125D"/>
    <w:rsid w:val="002D2BCD"/>
    <w:rsid w:val="002E5BCD"/>
    <w:rsid w:val="002F092C"/>
    <w:rsid w:val="002F0EB4"/>
    <w:rsid w:val="002F7947"/>
    <w:rsid w:val="00300EE8"/>
    <w:rsid w:val="00310BF7"/>
    <w:rsid w:val="00352205"/>
    <w:rsid w:val="00356D2F"/>
    <w:rsid w:val="00381F11"/>
    <w:rsid w:val="00392923"/>
    <w:rsid w:val="00397B2E"/>
    <w:rsid w:val="003B112B"/>
    <w:rsid w:val="003C3CF0"/>
    <w:rsid w:val="003D68C8"/>
    <w:rsid w:val="003E7FBA"/>
    <w:rsid w:val="00416523"/>
    <w:rsid w:val="00425640"/>
    <w:rsid w:val="00433373"/>
    <w:rsid w:val="004365CC"/>
    <w:rsid w:val="00452E8A"/>
    <w:rsid w:val="00453141"/>
    <w:rsid w:val="004671FD"/>
    <w:rsid w:val="00470730"/>
    <w:rsid w:val="004850B4"/>
    <w:rsid w:val="00490231"/>
    <w:rsid w:val="00490F69"/>
    <w:rsid w:val="004933C5"/>
    <w:rsid w:val="00493B2A"/>
    <w:rsid w:val="004A41AD"/>
    <w:rsid w:val="004A782B"/>
    <w:rsid w:val="004E3E41"/>
    <w:rsid w:val="004F5374"/>
    <w:rsid w:val="004F61D6"/>
    <w:rsid w:val="00504809"/>
    <w:rsid w:val="005118B2"/>
    <w:rsid w:val="00561190"/>
    <w:rsid w:val="00597F81"/>
    <w:rsid w:val="005A39E4"/>
    <w:rsid w:val="005C3657"/>
    <w:rsid w:val="005D0C18"/>
    <w:rsid w:val="005E02B5"/>
    <w:rsid w:val="006101A0"/>
    <w:rsid w:val="00613EC8"/>
    <w:rsid w:val="006270C2"/>
    <w:rsid w:val="006B3ACA"/>
    <w:rsid w:val="006C19B1"/>
    <w:rsid w:val="006C33D4"/>
    <w:rsid w:val="006F0879"/>
    <w:rsid w:val="006F707D"/>
    <w:rsid w:val="00715559"/>
    <w:rsid w:val="00727A73"/>
    <w:rsid w:val="007357C1"/>
    <w:rsid w:val="0074183A"/>
    <w:rsid w:val="007503E3"/>
    <w:rsid w:val="007516D5"/>
    <w:rsid w:val="007550C7"/>
    <w:rsid w:val="00762297"/>
    <w:rsid w:val="00765029"/>
    <w:rsid w:val="007828F7"/>
    <w:rsid w:val="00796143"/>
    <w:rsid w:val="007A7586"/>
    <w:rsid w:val="007B2C02"/>
    <w:rsid w:val="007B3D52"/>
    <w:rsid w:val="007D34F4"/>
    <w:rsid w:val="007D4C9D"/>
    <w:rsid w:val="007E0561"/>
    <w:rsid w:val="00813865"/>
    <w:rsid w:val="00822C28"/>
    <w:rsid w:val="00855988"/>
    <w:rsid w:val="0085795A"/>
    <w:rsid w:val="008653DB"/>
    <w:rsid w:val="00865FD5"/>
    <w:rsid w:val="00871C56"/>
    <w:rsid w:val="0088035A"/>
    <w:rsid w:val="0088426F"/>
    <w:rsid w:val="008A01BD"/>
    <w:rsid w:val="008C4A1B"/>
    <w:rsid w:val="008E31A2"/>
    <w:rsid w:val="008E3A45"/>
    <w:rsid w:val="008E74B3"/>
    <w:rsid w:val="0090042A"/>
    <w:rsid w:val="00924D5D"/>
    <w:rsid w:val="0097772D"/>
    <w:rsid w:val="009939AD"/>
    <w:rsid w:val="009B104F"/>
    <w:rsid w:val="009B208A"/>
    <w:rsid w:val="009C0AF4"/>
    <w:rsid w:val="009E15FC"/>
    <w:rsid w:val="009F715E"/>
    <w:rsid w:val="00A0079F"/>
    <w:rsid w:val="00A21F5D"/>
    <w:rsid w:val="00A26F2A"/>
    <w:rsid w:val="00A54C6D"/>
    <w:rsid w:val="00A642CC"/>
    <w:rsid w:val="00A81D37"/>
    <w:rsid w:val="00AA16DA"/>
    <w:rsid w:val="00AA196E"/>
    <w:rsid w:val="00AD5674"/>
    <w:rsid w:val="00AE1F4F"/>
    <w:rsid w:val="00B32193"/>
    <w:rsid w:val="00B508EC"/>
    <w:rsid w:val="00B574B6"/>
    <w:rsid w:val="00B640C3"/>
    <w:rsid w:val="00B67636"/>
    <w:rsid w:val="00B744D6"/>
    <w:rsid w:val="00B952E1"/>
    <w:rsid w:val="00BA144C"/>
    <w:rsid w:val="00BC08B1"/>
    <w:rsid w:val="00BC1268"/>
    <w:rsid w:val="00BD1743"/>
    <w:rsid w:val="00C0189D"/>
    <w:rsid w:val="00C348B6"/>
    <w:rsid w:val="00C4350E"/>
    <w:rsid w:val="00C64605"/>
    <w:rsid w:val="00C75273"/>
    <w:rsid w:val="00C84C72"/>
    <w:rsid w:val="00C86258"/>
    <w:rsid w:val="00C96C79"/>
    <w:rsid w:val="00CA75E6"/>
    <w:rsid w:val="00CC1C67"/>
    <w:rsid w:val="00CD4658"/>
    <w:rsid w:val="00CF1FAB"/>
    <w:rsid w:val="00D04729"/>
    <w:rsid w:val="00D133DA"/>
    <w:rsid w:val="00D66463"/>
    <w:rsid w:val="00D91DA1"/>
    <w:rsid w:val="00DB7180"/>
    <w:rsid w:val="00DD4F15"/>
    <w:rsid w:val="00DD5587"/>
    <w:rsid w:val="00DE227A"/>
    <w:rsid w:val="00DE6379"/>
    <w:rsid w:val="00E05820"/>
    <w:rsid w:val="00E6269D"/>
    <w:rsid w:val="00E80462"/>
    <w:rsid w:val="00E83236"/>
    <w:rsid w:val="00E86C5F"/>
    <w:rsid w:val="00E90F68"/>
    <w:rsid w:val="00E91E91"/>
    <w:rsid w:val="00E9247A"/>
    <w:rsid w:val="00EB6803"/>
    <w:rsid w:val="00EB7061"/>
    <w:rsid w:val="00EE0FEF"/>
    <w:rsid w:val="00EF1EF9"/>
    <w:rsid w:val="00EF21EE"/>
    <w:rsid w:val="00EF56BA"/>
    <w:rsid w:val="00F02EC1"/>
    <w:rsid w:val="00F34A7A"/>
    <w:rsid w:val="00F474E3"/>
    <w:rsid w:val="00F763C1"/>
    <w:rsid w:val="00F77B1F"/>
    <w:rsid w:val="00F83205"/>
    <w:rsid w:val="00F90486"/>
    <w:rsid w:val="00FA17A9"/>
    <w:rsid w:val="00FA39F5"/>
    <w:rsid w:val="00FA5F80"/>
    <w:rsid w:val="00FC349F"/>
    <w:rsid w:val="00FD74F6"/>
    <w:rsid w:val="00FE41D4"/>
    <w:rsid w:val="00FE43DA"/>
    <w:rsid w:val="00FF7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129722F-D927-48A3-9ED4-BF043C0B7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C1C67"/>
    <w:pPr>
      <w:ind w:leftChars="200" w:left="480"/>
    </w:pPr>
  </w:style>
  <w:style w:type="table" w:styleId="a5">
    <w:name w:val="Table Grid"/>
    <w:basedOn w:val="a1"/>
    <w:uiPriority w:val="39"/>
    <w:rsid w:val="00CC1C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650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6502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650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65029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924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E924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清單段落 字元"/>
    <w:link w:val="a3"/>
    <w:uiPriority w:val="34"/>
    <w:locked/>
    <w:rsid w:val="00E626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C29854-C298-451B-896D-716504B55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7</Pages>
  <Words>509</Words>
  <Characters>2902</Characters>
  <Application>Microsoft Office Word</Application>
  <DocSecurity>0</DocSecurity>
  <Lines>24</Lines>
  <Paragraphs>6</Paragraphs>
  <ScaleCrop>false</ScaleCrop>
  <Company/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楊雅雯</dc:creator>
  <cp:keywords/>
  <dc:description/>
  <cp:lastModifiedBy>陳盈樺</cp:lastModifiedBy>
  <cp:revision>19</cp:revision>
  <cp:lastPrinted>2018-10-29T08:06:00Z</cp:lastPrinted>
  <dcterms:created xsi:type="dcterms:W3CDTF">2019-08-16T07:43:00Z</dcterms:created>
  <dcterms:modified xsi:type="dcterms:W3CDTF">2020-09-28T07:27:00Z</dcterms:modified>
</cp:coreProperties>
</file>